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0DB47" w14:textId="77777777" w:rsidR="0028172C" w:rsidRDefault="0028172C" w:rsidP="0028172C">
      <w:pPr>
        <w:rPr>
          <w:b/>
          <w:bCs/>
        </w:rPr>
      </w:pPr>
    </w:p>
    <w:p w14:paraId="405E1919" w14:textId="77777777" w:rsidR="0028172C" w:rsidRPr="00AF4BD3" w:rsidRDefault="0028172C" w:rsidP="0028172C">
      <w:pPr>
        <w:spacing w:line="276" w:lineRule="auto"/>
        <w:jc w:val="center"/>
        <w:rPr>
          <w:rFonts w:eastAsia="Calibri"/>
          <w:b/>
          <w:i/>
          <w:lang w:val="hr-BA"/>
        </w:rPr>
      </w:pPr>
      <w:r w:rsidRPr="00AF4BD3">
        <w:rPr>
          <w:rFonts w:eastAsia="Calibri"/>
          <w:b/>
          <w:i/>
          <w:lang w:val="hr-BA"/>
        </w:rPr>
        <w:t xml:space="preserve">Tabelarni pregled zahtjeva za pristup informacijama u periodu od 01.01. do </w:t>
      </w:r>
      <w:r>
        <w:rPr>
          <w:rFonts w:eastAsia="Calibri"/>
          <w:b/>
          <w:i/>
          <w:lang w:val="hr-BA"/>
        </w:rPr>
        <w:t>31</w:t>
      </w:r>
      <w:r w:rsidRPr="00AF4BD3">
        <w:rPr>
          <w:rFonts w:eastAsia="Calibri"/>
          <w:b/>
          <w:i/>
          <w:lang w:val="hr-BA"/>
        </w:rPr>
        <w:t>.</w:t>
      </w:r>
      <w:r>
        <w:rPr>
          <w:rFonts w:eastAsia="Calibri"/>
          <w:b/>
          <w:i/>
          <w:lang w:val="hr-BA"/>
        </w:rPr>
        <w:t>12</w:t>
      </w:r>
      <w:r w:rsidRPr="00AF4BD3">
        <w:rPr>
          <w:rFonts w:eastAsia="Calibri"/>
          <w:b/>
          <w:i/>
          <w:lang w:val="hr-BA"/>
        </w:rPr>
        <w:t>.202</w:t>
      </w:r>
      <w:r>
        <w:rPr>
          <w:rFonts w:eastAsia="Calibri"/>
          <w:b/>
          <w:i/>
          <w:lang w:val="hr-BA"/>
        </w:rPr>
        <w:t>4</w:t>
      </w:r>
      <w:r w:rsidRPr="00AF4BD3">
        <w:rPr>
          <w:rFonts w:eastAsia="Calibri"/>
          <w:b/>
          <w:i/>
          <w:lang w:val="hr-BA"/>
        </w:rPr>
        <w:t xml:space="preserve">. godine </w:t>
      </w:r>
    </w:p>
    <w:p w14:paraId="74F5BBDB" w14:textId="77777777" w:rsidR="0028172C" w:rsidRPr="00AF4BD3" w:rsidRDefault="0028172C" w:rsidP="0028172C">
      <w:pPr>
        <w:spacing w:line="276" w:lineRule="auto"/>
        <w:rPr>
          <w:rFonts w:eastAsia="Calibri"/>
          <w:lang w:val="hr-B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260"/>
      </w:tblGrid>
      <w:tr w:rsidR="0028172C" w:rsidRPr="00AF4BD3" w14:paraId="1A3DBB01" w14:textId="77777777" w:rsidTr="00FB16A9">
        <w:tc>
          <w:tcPr>
            <w:tcW w:w="6062" w:type="dxa"/>
            <w:shd w:val="clear" w:color="auto" w:fill="ACB9CA" w:themeFill="text2" w:themeFillTint="66"/>
          </w:tcPr>
          <w:p w14:paraId="1234B05B" w14:textId="77777777" w:rsidR="0028172C" w:rsidRPr="00AF4BD3" w:rsidRDefault="0028172C" w:rsidP="00FB16A9">
            <w:pPr>
              <w:spacing w:line="276" w:lineRule="auto"/>
              <w:jc w:val="both"/>
              <w:rPr>
                <w:rFonts w:eastAsia="Calibri"/>
                <w:b/>
              </w:rPr>
            </w:pPr>
            <w:proofErr w:type="spellStart"/>
            <w:r w:rsidRPr="00AF4BD3">
              <w:rPr>
                <w:rFonts w:eastAsia="Calibri"/>
                <w:b/>
              </w:rPr>
              <w:t>Vrsta</w:t>
            </w:r>
            <w:proofErr w:type="spellEnd"/>
            <w:r w:rsidRPr="00AF4BD3">
              <w:rPr>
                <w:rFonts w:eastAsia="Calibri"/>
                <w:b/>
              </w:rPr>
              <w:t xml:space="preserve"> </w:t>
            </w:r>
            <w:proofErr w:type="spellStart"/>
            <w:r w:rsidRPr="00AF4BD3">
              <w:rPr>
                <w:rFonts w:eastAsia="Calibri"/>
                <w:b/>
              </w:rPr>
              <w:t>tražene</w:t>
            </w:r>
            <w:proofErr w:type="spellEnd"/>
            <w:r w:rsidRPr="00AF4BD3">
              <w:rPr>
                <w:rFonts w:eastAsia="Calibri"/>
                <w:b/>
              </w:rPr>
              <w:t xml:space="preserve"> </w:t>
            </w:r>
            <w:proofErr w:type="spellStart"/>
            <w:r w:rsidRPr="00AF4BD3">
              <w:rPr>
                <w:rFonts w:eastAsia="Calibri"/>
                <w:b/>
              </w:rPr>
              <w:t>informacije</w:t>
            </w:r>
            <w:proofErr w:type="spellEnd"/>
          </w:p>
          <w:p w14:paraId="0A5E46D6" w14:textId="77777777" w:rsidR="0028172C" w:rsidRPr="00AF4BD3" w:rsidRDefault="0028172C" w:rsidP="00FB16A9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  <w:shd w:val="clear" w:color="auto" w:fill="ACB9CA" w:themeFill="text2" w:themeFillTint="66"/>
          </w:tcPr>
          <w:p w14:paraId="5DD046EC" w14:textId="77777777" w:rsidR="0028172C" w:rsidRPr="00AF4BD3" w:rsidRDefault="0028172C" w:rsidP="00FB16A9">
            <w:pPr>
              <w:spacing w:line="276" w:lineRule="auto"/>
              <w:jc w:val="both"/>
              <w:rPr>
                <w:rFonts w:eastAsia="Calibri"/>
                <w:b/>
              </w:rPr>
            </w:pPr>
            <w:proofErr w:type="spellStart"/>
            <w:r w:rsidRPr="00AF4BD3">
              <w:rPr>
                <w:rFonts w:eastAsia="Calibri"/>
                <w:b/>
              </w:rPr>
              <w:t>Konačna</w:t>
            </w:r>
            <w:proofErr w:type="spellEnd"/>
            <w:r w:rsidRPr="00AF4BD3">
              <w:rPr>
                <w:rFonts w:eastAsia="Calibri"/>
                <w:b/>
              </w:rPr>
              <w:t xml:space="preserve"> </w:t>
            </w:r>
            <w:proofErr w:type="spellStart"/>
            <w:r w:rsidRPr="00AF4BD3">
              <w:rPr>
                <w:rFonts w:eastAsia="Calibri"/>
                <w:b/>
              </w:rPr>
              <w:t>odluka</w:t>
            </w:r>
            <w:proofErr w:type="spellEnd"/>
          </w:p>
        </w:tc>
      </w:tr>
      <w:tr w:rsidR="0028172C" w:rsidRPr="00AF4BD3" w14:paraId="0E26E977" w14:textId="77777777" w:rsidTr="00FB16A9">
        <w:tc>
          <w:tcPr>
            <w:tcW w:w="6062" w:type="dxa"/>
          </w:tcPr>
          <w:p w14:paraId="4D3BE516" w14:textId="77777777" w:rsidR="0028172C" w:rsidRPr="00AF4BD3" w:rsidRDefault="0028172C" w:rsidP="00FB16A9">
            <w:pPr>
              <w:rPr>
                <w:lang w:val="pl-PL"/>
              </w:rPr>
            </w:pPr>
            <w:proofErr w:type="spellStart"/>
            <w:r>
              <w:t>S.Dž</w:t>
            </w:r>
            <w:proofErr w:type="spellEnd"/>
            <w:r>
              <w:t xml:space="preserve">.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Mostara</w:t>
            </w:r>
            <w:proofErr w:type="spellEnd"/>
            <w:r>
              <w:t xml:space="preserve"> je </w:t>
            </w:r>
            <w:proofErr w:type="spellStart"/>
            <w:r>
              <w:t>Agenciji</w:t>
            </w:r>
            <w:proofErr w:type="spellEnd"/>
            <w:r>
              <w:t xml:space="preserve"> </w:t>
            </w:r>
            <w:proofErr w:type="spellStart"/>
            <w:r>
              <w:t>uputio</w:t>
            </w:r>
            <w:proofErr w:type="spellEnd"/>
            <w:r>
              <w:t xml:space="preserve"> </w:t>
            </w:r>
            <w:proofErr w:type="spellStart"/>
            <w:r>
              <w:t>zahtjev</w:t>
            </w:r>
            <w:proofErr w:type="spellEnd"/>
            <w:r>
              <w:t xml:space="preserve"> za </w:t>
            </w:r>
            <w:proofErr w:type="spellStart"/>
            <w:r>
              <w:t>pristupu</w:t>
            </w:r>
            <w:proofErr w:type="spellEnd"/>
            <w:r>
              <w:t xml:space="preserve"> </w:t>
            </w:r>
            <w:proofErr w:type="spellStart"/>
            <w:r>
              <w:t>informacijama</w:t>
            </w:r>
            <w:proofErr w:type="spellEnd"/>
            <w:r>
              <w:t xml:space="preserve"> u </w:t>
            </w:r>
            <w:proofErr w:type="spellStart"/>
            <w:r>
              <w:t>vezi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postupanjem</w:t>
            </w:r>
            <w:proofErr w:type="spellEnd"/>
            <w:r>
              <w:t xml:space="preserve"> po </w:t>
            </w:r>
            <w:proofErr w:type="spellStart"/>
            <w:r>
              <w:t>a</w:t>
            </w:r>
            <w:r w:rsidRPr="0016242E">
              <w:t>nonimn</w:t>
            </w:r>
            <w:r>
              <w:t>oj</w:t>
            </w:r>
            <w:proofErr w:type="spellEnd"/>
            <w:r w:rsidRPr="0016242E">
              <w:t xml:space="preserve"> </w:t>
            </w:r>
            <w:proofErr w:type="spellStart"/>
            <w:r w:rsidRPr="0016242E">
              <w:t>kaznen</w:t>
            </w:r>
            <w:r>
              <w:t>oj</w:t>
            </w:r>
            <w:proofErr w:type="spellEnd"/>
            <w:r w:rsidRPr="0016242E">
              <w:t xml:space="preserve"> </w:t>
            </w:r>
            <w:proofErr w:type="spellStart"/>
            <w:r w:rsidRPr="0016242E">
              <w:t>prijav</w:t>
            </w:r>
            <w:r>
              <w:t>i</w:t>
            </w:r>
            <w:proofErr w:type="spellEnd"/>
            <w:r w:rsidRPr="0016242E">
              <w:t xml:space="preserve"> </w:t>
            </w:r>
            <w:proofErr w:type="spellStart"/>
            <w:r w:rsidRPr="0016242E">
              <w:t>prema</w:t>
            </w:r>
            <w:proofErr w:type="spellEnd"/>
            <w:r w:rsidRPr="0016242E">
              <w:t xml:space="preserve"> </w:t>
            </w:r>
            <w:proofErr w:type="spellStart"/>
            <w:r w:rsidRPr="0016242E">
              <w:t>Tu</w:t>
            </w:r>
            <w:r>
              <w:t>ži</w:t>
            </w:r>
            <w:r w:rsidRPr="0016242E">
              <w:t>la</w:t>
            </w:r>
            <w:r>
              <w:t>š</w:t>
            </w:r>
            <w:r w:rsidRPr="0016242E">
              <w:t>tvu</w:t>
            </w:r>
            <w:proofErr w:type="spellEnd"/>
            <w:r w:rsidRPr="0016242E">
              <w:t xml:space="preserve"> HNK u </w:t>
            </w:r>
            <w:proofErr w:type="spellStart"/>
            <w:r w:rsidRPr="0016242E">
              <w:t>vezi</w:t>
            </w:r>
            <w:proofErr w:type="spellEnd"/>
            <w:r>
              <w:t xml:space="preserve">, </w:t>
            </w:r>
            <w:proofErr w:type="spellStart"/>
            <w:r>
              <w:t>kako</w:t>
            </w:r>
            <w:proofErr w:type="spellEnd"/>
            <w:r>
              <w:t xml:space="preserve"> se </w:t>
            </w:r>
            <w:proofErr w:type="spellStart"/>
            <w:r>
              <w:t>navodi</w:t>
            </w:r>
            <w:proofErr w:type="spellEnd"/>
            <w:r>
              <w:t xml:space="preserve"> u </w:t>
            </w:r>
            <w:proofErr w:type="spellStart"/>
            <w:r>
              <w:t>zahtjevu</w:t>
            </w:r>
            <w:proofErr w:type="spellEnd"/>
            <w:r>
              <w:t>,</w:t>
            </w:r>
            <w:r w:rsidRPr="0016242E">
              <w:t xml:space="preserve"> </w:t>
            </w:r>
            <w:proofErr w:type="spellStart"/>
            <w:r w:rsidRPr="0016242E">
              <w:t>nezakonitosti</w:t>
            </w:r>
            <w:proofErr w:type="spellEnd"/>
            <w:r w:rsidRPr="0016242E">
              <w:t xml:space="preserve"> </w:t>
            </w:r>
            <w:proofErr w:type="spellStart"/>
            <w:r w:rsidRPr="0016242E">
              <w:t>zapo</w:t>
            </w:r>
            <w:r>
              <w:t>šl</w:t>
            </w:r>
            <w:r w:rsidRPr="0016242E">
              <w:t>javanja</w:t>
            </w:r>
            <w:proofErr w:type="spellEnd"/>
            <w:r>
              <w:t>.</w:t>
            </w:r>
          </w:p>
        </w:tc>
        <w:tc>
          <w:tcPr>
            <w:tcW w:w="3260" w:type="dxa"/>
          </w:tcPr>
          <w:p w14:paraId="0DD06106" w14:textId="77777777" w:rsidR="0028172C" w:rsidRPr="00AF4BD3" w:rsidRDefault="0028172C" w:rsidP="00FB16A9">
            <w:pPr>
              <w:spacing w:line="276" w:lineRule="auto"/>
              <w:jc w:val="both"/>
              <w:rPr>
                <w:rFonts w:eastAsia="Calibri"/>
                <w:i/>
              </w:rPr>
            </w:pPr>
            <w:proofErr w:type="spellStart"/>
            <w:r>
              <w:rPr>
                <w:rFonts w:eastAsia="Calibri"/>
                <w:i/>
              </w:rPr>
              <w:t>Podnosiocu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zahtjeva</w:t>
            </w:r>
            <w:proofErr w:type="spellEnd"/>
            <w:r>
              <w:rPr>
                <w:rFonts w:eastAsia="Calibri"/>
                <w:i/>
              </w:rPr>
              <w:t xml:space="preserve"> je </w:t>
            </w:r>
            <w:proofErr w:type="spellStart"/>
            <w:r>
              <w:rPr>
                <w:rFonts w:eastAsia="Calibri"/>
                <w:i/>
              </w:rPr>
              <w:t>djelimično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odobren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pristup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informacijama</w:t>
            </w:r>
            <w:proofErr w:type="spellEnd"/>
            <w:r>
              <w:rPr>
                <w:rFonts w:eastAsia="Calibri"/>
                <w:i/>
              </w:rPr>
              <w:t xml:space="preserve">, </w:t>
            </w:r>
            <w:proofErr w:type="spellStart"/>
            <w:r>
              <w:rPr>
                <w:rFonts w:eastAsia="Calibri"/>
                <w:i/>
              </w:rPr>
              <w:t>te</w:t>
            </w:r>
            <w:proofErr w:type="spellEnd"/>
            <w:r>
              <w:rPr>
                <w:rFonts w:eastAsia="Calibri"/>
                <w:i/>
              </w:rPr>
              <w:t xml:space="preserve"> je </w:t>
            </w:r>
            <w:proofErr w:type="spellStart"/>
            <w:r>
              <w:rPr>
                <w:rFonts w:eastAsia="Calibri"/>
                <w:i/>
              </w:rPr>
              <w:t>odgovoreno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dopisom</w:t>
            </w:r>
            <w:proofErr w:type="spellEnd"/>
            <w:r>
              <w:rPr>
                <w:rFonts w:eastAsia="Calibri"/>
                <w:i/>
              </w:rPr>
              <w:t xml:space="preserve"> u </w:t>
            </w:r>
            <w:proofErr w:type="spellStart"/>
            <w:r>
              <w:rPr>
                <w:rFonts w:eastAsia="Calibri"/>
                <w:i/>
              </w:rPr>
              <w:t>kojem</w:t>
            </w:r>
            <w:proofErr w:type="spellEnd"/>
            <w:r>
              <w:rPr>
                <w:rFonts w:eastAsia="Calibri"/>
                <w:i/>
              </w:rPr>
              <w:t xml:space="preserve"> se </w:t>
            </w:r>
            <w:proofErr w:type="spellStart"/>
            <w:r>
              <w:rPr>
                <w:rFonts w:eastAsia="Calibri"/>
                <w:i/>
              </w:rPr>
              <w:t>upućuje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na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instituciju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koja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posjeduje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informacije</w:t>
            </w:r>
            <w:proofErr w:type="spellEnd"/>
            <w:r>
              <w:rPr>
                <w:rFonts w:eastAsia="Calibri"/>
                <w:i/>
              </w:rPr>
              <w:t>.</w:t>
            </w:r>
          </w:p>
        </w:tc>
      </w:tr>
      <w:tr w:rsidR="0028172C" w:rsidRPr="00AF4BD3" w14:paraId="371A4F79" w14:textId="77777777" w:rsidTr="00FB16A9">
        <w:trPr>
          <w:trHeight w:val="1485"/>
        </w:trPr>
        <w:tc>
          <w:tcPr>
            <w:tcW w:w="6062" w:type="dxa"/>
          </w:tcPr>
          <w:p w14:paraId="05D73C3F" w14:textId="77777777" w:rsidR="0028172C" w:rsidRDefault="0028172C" w:rsidP="00FB16A9">
            <w:pPr>
              <w:spacing w:line="276" w:lineRule="auto"/>
            </w:pPr>
            <w:r w:rsidRPr="00CD5983">
              <w:t>Transparency Internacional u BiH</w:t>
            </w:r>
            <w:r>
              <w:t xml:space="preserve"> je od </w:t>
            </w:r>
            <w:proofErr w:type="spellStart"/>
            <w:r>
              <w:t>Agencije</w:t>
            </w:r>
            <w:proofErr w:type="spellEnd"/>
            <w:r>
              <w:t xml:space="preserve"> </w:t>
            </w:r>
            <w:proofErr w:type="spellStart"/>
            <w:r>
              <w:t>zatražio</w:t>
            </w:r>
            <w:proofErr w:type="spellEnd"/>
            <w:r>
              <w:t xml:space="preserve"> </w:t>
            </w:r>
            <w:proofErr w:type="spellStart"/>
            <w:r>
              <w:t>informaciju</w:t>
            </w:r>
            <w:proofErr w:type="spellEnd"/>
            <w:r>
              <w:t xml:space="preserve"> u </w:t>
            </w:r>
            <w:proofErr w:type="spellStart"/>
            <w:r>
              <w:t>vezi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predstavkom</w:t>
            </w:r>
            <w:proofErr w:type="spellEnd"/>
            <w:r>
              <w:t xml:space="preserve"> </w:t>
            </w:r>
            <w:proofErr w:type="spellStart"/>
            <w:r w:rsidRPr="00CD5983">
              <w:t>koja</w:t>
            </w:r>
            <w:proofErr w:type="spellEnd"/>
            <w:r w:rsidRPr="00CD5983">
              <w:t xml:space="preserve"> se </w:t>
            </w:r>
            <w:proofErr w:type="spellStart"/>
            <w:r w:rsidRPr="00CD5983">
              <w:t>odnosi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na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dodjelu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sredstava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iz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granta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namijenjenog</w:t>
            </w:r>
            <w:proofErr w:type="spellEnd"/>
            <w:r w:rsidRPr="00CD5983">
              <w:t xml:space="preserve"> „</w:t>
            </w:r>
            <w:proofErr w:type="spellStart"/>
            <w:r w:rsidRPr="00CD5983">
              <w:t>Sufinanciranju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projekata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kulture</w:t>
            </w:r>
            <w:proofErr w:type="spellEnd"/>
            <w:r w:rsidRPr="00CD5983">
              <w:t xml:space="preserve"> u </w:t>
            </w:r>
            <w:proofErr w:type="gramStart"/>
            <w:r w:rsidRPr="00CD5983">
              <w:t>BiH“ za</w:t>
            </w:r>
            <w:proofErr w:type="gramEnd"/>
            <w:r w:rsidRPr="00CD5983">
              <w:t xml:space="preserve"> 2022. </w:t>
            </w:r>
            <w:proofErr w:type="spellStart"/>
            <w:r w:rsidRPr="00CD5983">
              <w:t>godinu</w:t>
            </w:r>
            <w:proofErr w:type="spellEnd"/>
            <w:r w:rsidRPr="00CD5983">
              <w:t xml:space="preserve"> od </w:t>
            </w:r>
            <w:proofErr w:type="spellStart"/>
            <w:r w:rsidRPr="00CD5983">
              <w:t>strane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Ministarstva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civilnih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poslova</w:t>
            </w:r>
            <w:proofErr w:type="spellEnd"/>
            <w:r w:rsidRPr="00CD5983">
              <w:t xml:space="preserve"> BiH.</w:t>
            </w:r>
          </w:p>
          <w:p w14:paraId="2D2EF157" w14:textId="77777777" w:rsidR="0028172C" w:rsidRPr="00AF4BD3" w:rsidRDefault="0028172C" w:rsidP="00FB16A9">
            <w:pPr>
              <w:spacing w:line="276" w:lineRule="auto"/>
            </w:pPr>
          </w:p>
        </w:tc>
        <w:tc>
          <w:tcPr>
            <w:tcW w:w="3260" w:type="dxa"/>
          </w:tcPr>
          <w:p w14:paraId="7CED4FC6" w14:textId="77777777" w:rsidR="0028172C" w:rsidRPr="00AF4BD3" w:rsidRDefault="0028172C" w:rsidP="00FB16A9">
            <w:pPr>
              <w:spacing w:line="276" w:lineRule="auto"/>
              <w:rPr>
                <w:rFonts w:eastAsia="Calibri"/>
                <w:i/>
              </w:rPr>
            </w:pPr>
            <w:proofErr w:type="spellStart"/>
            <w:r>
              <w:rPr>
                <w:rFonts w:eastAsia="Calibri"/>
                <w:i/>
              </w:rPr>
              <w:t>Doneseno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rješenje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k</w:t>
            </w:r>
            <w:r w:rsidRPr="00AF4BD3">
              <w:rPr>
                <w:rFonts w:eastAsia="Calibri"/>
                <w:i/>
              </w:rPr>
              <w:t>ojim</w:t>
            </w:r>
            <w:proofErr w:type="spellEnd"/>
            <w:r w:rsidRPr="00AF4BD3">
              <w:rPr>
                <w:rFonts w:eastAsia="Calibri"/>
                <w:i/>
              </w:rPr>
              <w:t xml:space="preserve"> se </w:t>
            </w:r>
            <w:proofErr w:type="spellStart"/>
            <w:r w:rsidRPr="00AF4BD3">
              <w:rPr>
                <w:rFonts w:eastAsia="Calibri"/>
                <w:i/>
              </w:rPr>
              <w:t>odobrava</w:t>
            </w:r>
            <w:proofErr w:type="spellEnd"/>
            <w:r w:rsidRPr="00AF4BD3">
              <w:rPr>
                <w:rFonts w:eastAsia="Calibri"/>
                <w:i/>
              </w:rPr>
              <w:t xml:space="preserve"> </w:t>
            </w:r>
            <w:proofErr w:type="spellStart"/>
            <w:r w:rsidRPr="00AF4BD3">
              <w:rPr>
                <w:rFonts w:eastAsia="Calibri"/>
                <w:i/>
              </w:rPr>
              <w:t>pristup</w:t>
            </w:r>
            <w:proofErr w:type="spellEnd"/>
            <w:r w:rsidRPr="00AF4BD3">
              <w:rPr>
                <w:rFonts w:eastAsia="Calibri"/>
                <w:i/>
              </w:rPr>
              <w:t xml:space="preserve"> </w:t>
            </w:r>
            <w:proofErr w:type="spellStart"/>
            <w:r w:rsidRPr="00AF4BD3">
              <w:rPr>
                <w:rFonts w:eastAsia="Calibri"/>
                <w:i/>
              </w:rPr>
              <w:t>informacijama</w:t>
            </w:r>
            <w:proofErr w:type="spellEnd"/>
          </w:p>
        </w:tc>
      </w:tr>
      <w:tr w:rsidR="0028172C" w:rsidRPr="00AF4BD3" w14:paraId="7BAB73BD" w14:textId="77777777" w:rsidTr="00FB16A9">
        <w:trPr>
          <w:trHeight w:val="2085"/>
        </w:trPr>
        <w:tc>
          <w:tcPr>
            <w:tcW w:w="6062" w:type="dxa"/>
          </w:tcPr>
          <w:p w14:paraId="0767A835" w14:textId="77777777" w:rsidR="0028172C" w:rsidRPr="00AF4BD3" w:rsidRDefault="0028172C" w:rsidP="00FB16A9">
            <w:pPr>
              <w:spacing w:line="276" w:lineRule="auto"/>
            </w:pPr>
            <w:r w:rsidRPr="00CD5983">
              <w:t>Transparency Internacional u BiH</w:t>
            </w:r>
            <w:r>
              <w:t xml:space="preserve"> je od </w:t>
            </w:r>
            <w:proofErr w:type="spellStart"/>
            <w:r>
              <w:t>Agencije</w:t>
            </w:r>
            <w:proofErr w:type="spellEnd"/>
            <w:r>
              <w:t xml:space="preserve"> </w:t>
            </w:r>
            <w:proofErr w:type="spellStart"/>
            <w:r>
              <w:t>zatražio</w:t>
            </w:r>
            <w:proofErr w:type="spellEnd"/>
            <w:r>
              <w:t xml:space="preserve"> </w:t>
            </w:r>
            <w:proofErr w:type="spellStart"/>
            <w:r>
              <w:t>informaciju</w:t>
            </w:r>
            <w:proofErr w:type="spellEnd"/>
            <w:r w:rsidRPr="00CD5983">
              <w:t xml:space="preserve"> a u </w:t>
            </w:r>
            <w:proofErr w:type="spellStart"/>
            <w:r w:rsidRPr="00CD5983">
              <w:t>vezi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sa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provođenjem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Zakona</w:t>
            </w:r>
            <w:proofErr w:type="spellEnd"/>
            <w:r w:rsidRPr="00CD5983">
              <w:t xml:space="preserve"> o </w:t>
            </w:r>
            <w:proofErr w:type="spellStart"/>
            <w:r w:rsidRPr="00CD5983">
              <w:t>zaštiti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lica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koja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prijavljuju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korupciju</w:t>
            </w:r>
            <w:proofErr w:type="spellEnd"/>
            <w:r w:rsidRPr="00CD5983">
              <w:t xml:space="preserve"> u </w:t>
            </w:r>
            <w:proofErr w:type="spellStart"/>
            <w:r w:rsidRPr="00CD5983">
              <w:t>institucijama</w:t>
            </w:r>
            <w:proofErr w:type="spellEnd"/>
            <w:r w:rsidRPr="00CD5983">
              <w:t xml:space="preserve"> BiH</w:t>
            </w:r>
            <w:r>
              <w:t>.</w:t>
            </w:r>
          </w:p>
          <w:p w14:paraId="2EACA52A" w14:textId="77777777" w:rsidR="0028172C" w:rsidRPr="00AF4BD3" w:rsidRDefault="0028172C" w:rsidP="00FB16A9">
            <w:pPr>
              <w:spacing w:line="276" w:lineRule="auto"/>
            </w:pPr>
          </w:p>
        </w:tc>
        <w:tc>
          <w:tcPr>
            <w:tcW w:w="3260" w:type="dxa"/>
          </w:tcPr>
          <w:p w14:paraId="304900AB" w14:textId="77777777" w:rsidR="0028172C" w:rsidRPr="00AF4BD3" w:rsidRDefault="0028172C" w:rsidP="00FB16A9">
            <w:pPr>
              <w:spacing w:line="276" w:lineRule="auto"/>
              <w:rPr>
                <w:rFonts w:eastAsia="Calibri"/>
                <w:i/>
              </w:rPr>
            </w:pPr>
            <w:proofErr w:type="spellStart"/>
            <w:r>
              <w:rPr>
                <w:rFonts w:eastAsia="Calibri"/>
                <w:i/>
              </w:rPr>
              <w:t>Doneseno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rješenje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k</w:t>
            </w:r>
            <w:r w:rsidRPr="00AF4BD3">
              <w:rPr>
                <w:rFonts w:eastAsia="Calibri"/>
                <w:i/>
              </w:rPr>
              <w:t>ojim</w:t>
            </w:r>
            <w:proofErr w:type="spellEnd"/>
            <w:r w:rsidRPr="00AF4BD3">
              <w:rPr>
                <w:rFonts w:eastAsia="Calibri"/>
                <w:i/>
              </w:rPr>
              <w:t xml:space="preserve"> se </w:t>
            </w:r>
            <w:proofErr w:type="spellStart"/>
            <w:r w:rsidRPr="00AF4BD3">
              <w:rPr>
                <w:rFonts w:eastAsia="Calibri"/>
                <w:i/>
              </w:rPr>
              <w:t>odobrava</w:t>
            </w:r>
            <w:proofErr w:type="spellEnd"/>
            <w:r w:rsidRPr="00AF4BD3">
              <w:rPr>
                <w:rFonts w:eastAsia="Calibri"/>
                <w:i/>
              </w:rPr>
              <w:t xml:space="preserve"> </w:t>
            </w:r>
            <w:proofErr w:type="spellStart"/>
            <w:r w:rsidRPr="00AF4BD3">
              <w:rPr>
                <w:rFonts w:eastAsia="Calibri"/>
                <w:i/>
              </w:rPr>
              <w:t>pristup</w:t>
            </w:r>
            <w:proofErr w:type="spellEnd"/>
            <w:r w:rsidRPr="00AF4BD3">
              <w:rPr>
                <w:rFonts w:eastAsia="Calibri"/>
                <w:i/>
              </w:rPr>
              <w:t xml:space="preserve"> </w:t>
            </w:r>
            <w:proofErr w:type="spellStart"/>
            <w:r w:rsidRPr="00AF4BD3">
              <w:rPr>
                <w:rFonts w:eastAsia="Calibri"/>
                <w:i/>
              </w:rPr>
              <w:t>informacijama</w:t>
            </w:r>
            <w:proofErr w:type="spellEnd"/>
          </w:p>
        </w:tc>
      </w:tr>
      <w:tr w:rsidR="0028172C" w:rsidRPr="00AF4BD3" w14:paraId="71AC89F9" w14:textId="77777777" w:rsidTr="00FB16A9">
        <w:trPr>
          <w:trHeight w:val="1350"/>
        </w:trPr>
        <w:tc>
          <w:tcPr>
            <w:tcW w:w="6062" w:type="dxa"/>
          </w:tcPr>
          <w:p w14:paraId="7B840EC5" w14:textId="77777777" w:rsidR="0028172C" w:rsidRDefault="0028172C" w:rsidP="00FB16A9">
            <w:pPr>
              <w:spacing w:line="276" w:lineRule="auto"/>
            </w:pPr>
            <w:r w:rsidRPr="00CD5983">
              <w:t xml:space="preserve">Transparency International </w:t>
            </w:r>
            <w:r>
              <w:t xml:space="preserve">u </w:t>
            </w:r>
            <w:r w:rsidRPr="00CD5983">
              <w:t>BiH</w:t>
            </w:r>
            <w:r>
              <w:t xml:space="preserve"> je od </w:t>
            </w:r>
            <w:proofErr w:type="spellStart"/>
            <w:r>
              <w:t>Agencije</w:t>
            </w:r>
            <w:proofErr w:type="spellEnd"/>
            <w:r>
              <w:t xml:space="preserve"> </w:t>
            </w:r>
            <w:proofErr w:type="spellStart"/>
            <w:r>
              <w:t>zatražio</w:t>
            </w:r>
            <w:proofErr w:type="spellEnd"/>
            <w:r>
              <w:t xml:space="preserve"> </w:t>
            </w:r>
            <w:proofErr w:type="spellStart"/>
            <w:r>
              <w:t>informacije</w:t>
            </w:r>
            <w:proofErr w:type="spellEnd"/>
            <w:r>
              <w:t xml:space="preserve"> o </w:t>
            </w:r>
            <w:proofErr w:type="spellStart"/>
            <w:r w:rsidRPr="00CD5983">
              <w:t>ukupnim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izdvajanjima</w:t>
            </w:r>
            <w:proofErr w:type="spellEnd"/>
            <w:r w:rsidRPr="00CD5983">
              <w:t xml:space="preserve"> za </w:t>
            </w:r>
            <w:proofErr w:type="spellStart"/>
            <w:r w:rsidRPr="00CD5983">
              <w:t>bruto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plaće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i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naknade</w:t>
            </w:r>
            <w:proofErr w:type="spellEnd"/>
            <w:r w:rsidRPr="00CD5983">
              <w:t xml:space="preserve"> za 2022. </w:t>
            </w:r>
            <w:proofErr w:type="spellStart"/>
            <w:r w:rsidRPr="00CD5983">
              <w:t>i</w:t>
            </w:r>
            <w:proofErr w:type="spellEnd"/>
            <w:r w:rsidRPr="00CD5983">
              <w:t xml:space="preserve"> 2023. </w:t>
            </w:r>
            <w:proofErr w:type="spellStart"/>
            <w:proofErr w:type="gramStart"/>
            <w:r w:rsidRPr="00CD5983">
              <w:t>godinu</w:t>
            </w:r>
            <w:proofErr w:type="spellEnd"/>
            <w:r w:rsidRPr="00CD5983">
              <w:t>;</w:t>
            </w:r>
            <w:proofErr w:type="gramEnd"/>
          </w:p>
          <w:p w14:paraId="1437982D" w14:textId="77777777" w:rsidR="0028172C" w:rsidRPr="00CD5983" w:rsidRDefault="0028172C" w:rsidP="00FB16A9">
            <w:pPr>
              <w:spacing w:line="276" w:lineRule="auto"/>
            </w:pPr>
          </w:p>
          <w:p w14:paraId="33D5AC86" w14:textId="77777777" w:rsidR="0028172C" w:rsidRDefault="0028172C" w:rsidP="00FB16A9">
            <w:pPr>
              <w:spacing w:line="276" w:lineRule="auto"/>
            </w:pPr>
            <w:r w:rsidRPr="00CD5983">
              <w:t xml:space="preserve">* </w:t>
            </w:r>
            <w:proofErr w:type="spellStart"/>
            <w:r w:rsidRPr="00CD5983">
              <w:t>Informacije</w:t>
            </w:r>
            <w:proofErr w:type="spellEnd"/>
            <w:r w:rsidRPr="00CD5983">
              <w:t xml:space="preserve"> o </w:t>
            </w:r>
            <w:proofErr w:type="spellStart"/>
            <w:r w:rsidRPr="00CD5983">
              <w:t>zaposlenicima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sa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kojima</w:t>
            </w:r>
            <w:proofErr w:type="spellEnd"/>
            <w:r w:rsidRPr="00CD5983">
              <w:t xml:space="preserve"> je </w:t>
            </w:r>
            <w:proofErr w:type="spellStart"/>
            <w:r w:rsidRPr="00CD5983">
              <w:t>Agencija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zaključila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ugovor</w:t>
            </w:r>
            <w:proofErr w:type="spellEnd"/>
            <w:r w:rsidRPr="00CD5983">
              <w:t xml:space="preserve"> o </w:t>
            </w:r>
            <w:proofErr w:type="spellStart"/>
            <w:r w:rsidRPr="00CD5983">
              <w:t>radu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tijekom</w:t>
            </w:r>
            <w:proofErr w:type="spellEnd"/>
            <w:r w:rsidRPr="00CD5983">
              <w:t xml:space="preserve"> 2022. </w:t>
            </w:r>
            <w:proofErr w:type="spellStart"/>
            <w:r w:rsidRPr="00CD5983">
              <w:t>i</w:t>
            </w:r>
            <w:proofErr w:type="spellEnd"/>
            <w:r w:rsidRPr="00CD5983">
              <w:t xml:space="preserve"> 2023. </w:t>
            </w:r>
            <w:proofErr w:type="spellStart"/>
            <w:r w:rsidRPr="00CD5983">
              <w:t>godine</w:t>
            </w:r>
            <w:proofErr w:type="spellEnd"/>
            <w:r w:rsidRPr="00CD5983">
              <w:t xml:space="preserve"> (</w:t>
            </w:r>
            <w:proofErr w:type="spellStart"/>
            <w:r w:rsidRPr="00CD5983">
              <w:t>ime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i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prezime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zaposlenika</w:t>
            </w:r>
            <w:proofErr w:type="spellEnd"/>
            <w:r w:rsidRPr="00CD5983">
              <w:t xml:space="preserve">, </w:t>
            </w:r>
            <w:proofErr w:type="spellStart"/>
            <w:r w:rsidRPr="00CD5983">
              <w:t>radno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mjesto</w:t>
            </w:r>
            <w:proofErr w:type="spellEnd"/>
            <w:r w:rsidRPr="00CD5983">
              <w:t xml:space="preserve">, </w:t>
            </w:r>
            <w:proofErr w:type="spellStart"/>
            <w:r w:rsidRPr="00CD5983">
              <w:t>stupanj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školske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spreme</w:t>
            </w:r>
            <w:proofErr w:type="spellEnd"/>
            <w:r w:rsidRPr="00CD5983">
              <w:t xml:space="preserve">, </w:t>
            </w:r>
            <w:proofErr w:type="spellStart"/>
            <w:r w:rsidRPr="00CD5983">
              <w:t>informacije</w:t>
            </w:r>
            <w:proofErr w:type="spellEnd"/>
            <w:r w:rsidRPr="00CD5983">
              <w:t xml:space="preserve"> o </w:t>
            </w:r>
            <w:proofErr w:type="spellStart"/>
            <w:r w:rsidRPr="00CD5983">
              <w:t>pripadajućoj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osnovnoj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plaći</w:t>
            </w:r>
            <w:proofErr w:type="spellEnd"/>
            <w:proofErr w:type="gramStart"/>
            <w:r w:rsidRPr="00CD5983">
              <w:t>);</w:t>
            </w:r>
            <w:proofErr w:type="gramEnd"/>
          </w:p>
          <w:p w14:paraId="274850AC" w14:textId="77777777" w:rsidR="0028172C" w:rsidRPr="00CD5983" w:rsidRDefault="0028172C" w:rsidP="00FB16A9">
            <w:pPr>
              <w:spacing w:line="276" w:lineRule="auto"/>
            </w:pPr>
          </w:p>
          <w:p w14:paraId="1C4B8E9C" w14:textId="77777777" w:rsidR="0028172C" w:rsidRPr="00CD5983" w:rsidRDefault="0028172C" w:rsidP="00FB16A9">
            <w:pPr>
              <w:spacing w:line="276" w:lineRule="auto"/>
            </w:pPr>
            <w:r w:rsidRPr="00CD5983">
              <w:t xml:space="preserve">* </w:t>
            </w:r>
            <w:proofErr w:type="spellStart"/>
            <w:r w:rsidRPr="00CD5983">
              <w:t>Kopije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ugovora</w:t>
            </w:r>
            <w:proofErr w:type="spellEnd"/>
            <w:r w:rsidRPr="00CD5983">
              <w:t xml:space="preserve"> o </w:t>
            </w:r>
            <w:proofErr w:type="spellStart"/>
            <w:r w:rsidRPr="00CD5983">
              <w:t>djelu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koje</w:t>
            </w:r>
            <w:proofErr w:type="spellEnd"/>
            <w:r w:rsidRPr="00CD5983">
              <w:t xml:space="preserve"> je </w:t>
            </w:r>
            <w:proofErr w:type="spellStart"/>
            <w:r w:rsidRPr="00CD5983">
              <w:t>Agencija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zaključila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tijekom</w:t>
            </w:r>
            <w:proofErr w:type="spellEnd"/>
            <w:r w:rsidRPr="00CD5983">
              <w:t xml:space="preserve"> 2021., 2022. </w:t>
            </w:r>
            <w:proofErr w:type="spellStart"/>
            <w:r w:rsidRPr="00CD5983">
              <w:t>i</w:t>
            </w:r>
            <w:proofErr w:type="spellEnd"/>
            <w:r w:rsidRPr="00CD5983">
              <w:t xml:space="preserve"> 2023. </w:t>
            </w:r>
            <w:proofErr w:type="spellStart"/>
            <w:r w:rsidRPr="00CD5983">
              <w:t>godine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sa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podacima</w:t>
            </w:r>
            <w:proofErr w:type="spellEnd"/>
            <w:r w:rsidRPr="00CD5983">
              <w:t xml:space="preserve"> o </w:t>
            </w:r>
            <w:proofErr w:type="spellStart"/>
            <w:r w:rsidRPr="00CD5983">
              <w:t>imenu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i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prezimenu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angažirane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osobe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i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iznos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naknade</w:t>
            </w:r>
            <w:proofErr w:type="spellEnd"/>
            <w:r w:rsidRPr="00CD5983">
              <w:t>.</w:t>
            </w:r>
          </w:p>
          <w:p w14:paraId="19AAAC06" w14:textId="77777777" w:rsidR="0028172C" w:rsidRPr="00AF4BD3" w:rsidRDefault="0028172C" w:rsidP="00FB16A9">
            <w:pPr>
              <w:spacing w:line="276" w:lineRule="auto"/>
            </w:pPr>
          </w:p>
        </w:tc>
        <w:tc>
          <w:tcPr>
            <w:tcW w:w="3260" w:type="dxa"/>
          </w:tcPr>
          <w:p w14:paraId="4396223E" w14:textId="77777777" w:rsidR="0028172C" w:rsidRPr="00AF4BD3" w:rsidRDefault="0028172C" w:rsidP="00FB16A9">
            <w:pPr>
              <w:spacing w:line="276" w:lineRule="auto"/>
              <w:rPr>
                <w:rFonts w:eastAsia="Calibri"/>
                <w:i/>
              </w:rPr>
            </w:pPr>
            <w:proofErr w:type="spellStart"/>
            <w:r>
              <w:rPr>
                <w:rFonts w:eastAsia="Calibri"/>
                <w:i/>
              </w:rPr>
              <w:t>Doneseno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rješenje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k</w:t>
            </w:r>
            <w:r w:rsidRPr="00AF4BD3">
              <w:rPr>
                <w:rFonts w:eastAsia="Calibri"/>
                <w:i/>
              </w:rPr>
              <w:t>ojim</w:t>
            </w:r>
            <w:proofErr w:type="spellEnd"/>
            <w:r w:rsidRPr="00AF4BD3">
              <w:rPr>
                <w:rFonts w:eastAsia="Calibri"/>
                <w:i/>
              </w:rPr>
              <w:t xml:space="preserve"> se </w:t>
            </w:r>
            <w:proofErr w:type="spellStart"/>
            <w:r w:rsidRPr="00AF4BD3">
              <w:rPr>
                <w:rFonts w:eastAsia="Calibri"/>
                <w:i/>
              </w:rPr>
              <w:t>odobrava</w:t>
            </w:r>
            <w:proofErr w:type="spellEnd"/>
            <w:r w:rsidRPr="00AF4BD3">
              <w:rPr>
                <w:rFonts w:eastAsia="Calibri"/>
                <w:i/>
              </w:rPr>
              <w:t xml:space="preserve"> </w:t>
            </w:r>
            <w:proofErr w:type="spellStart"/>
            <w:r w:rsidRPr="00AF4BD3">
              <w:rPr>
                <w:rFonts w:eastAsia="Calibri"/>
                <w:i/>
              </w:rPr>
              <w:t>pristup</w:t>
            </w:r>
            <w:proofErr w:type="spellEnd"/>
            <w:r w:rsidRPr="00AF4BD3">
              <w:rPr>
                <w:rFonts w:eastAsia="Calibri"/>
                <w:i/>
              </w:rPr>
              <w:t xml:space="preserve"> </w:t>
            </w:r>
            <w:proofErr w:type="spellStart"/>
            <w:r w:rsidRPr="00AF4BD3">
              <w:rPr>
                <w:rFonts w:eastAsia="Calibri"/>
                <w:i/>
              </w:rPr>
              <w:t>informacijama</w:t>
            </w:r>
            <w:proofErr w:type="spellEnd"/>
          </w:p>
        </w:tc>
      </w:tr>
      <w:tr w:rsidR="0028172C" w:rsidRPr="00AF4BD3" w14:paraId="5322CAB8" w14:textId="77777777" w:rsidTr="00FB16A9">
        <w:trPr>
          <w:trHeight w:val="1815"/>
        </w:trPr>
        <w:tc>
          <w:tcPr>
            <w:tcW w:w="6062" w:type="dxa"/>
          </w:tcPr>
          <w:p w14:paraId="0336136A" w14:textId="77777777" w:rsidR="0028172C" w:rsidRPr="00AF4BD3" w:rsidRDefault="0028172C" w:rsidP="00FB16A9">
            <w:pPr>
              <w:spacing w:line="276" w:lineRule="auto"/>
            </w:pPr>
            <w:proofErr w:type="spellStart"/>
            <w:r>
              <w:t>Centar</w:t>
            </w:r>
            <w:proofErr w:type="spellEnd"/>
            <w:r>
              <w:t xml:space="preserve"> za </w:t>
            </w:r>
            <w:proofErr w:type="spellStart"/>
            <w:r>
              <w:t>istraživačko</w:t>
            </w:r>
            <w:proofErr w:type="spellEnd"/>
            <w:r>
              <w:t xml:space="preserve"> </w:t>
            </w:r>
            <w:proofErr w:type="spellStart"/>
            <w:r>
              <w:t>novinarstvo</w:t>
            </w:r>
            <w:proofErr w:type="spellEnd"/>
            <w:r>
              <w:t xml:space="preserve"> je od </w:t>
            </w:r>
            <w:proofErr w:type="spellStart"/>
            <w:r w:rsidRPr="00CD5983">
              <w:t>Agencij</w:t>
            </w:r>
            <w:r>
              <w:t>e</w:t>
            </w:r>
            <w:proofErr w:type="spellEnd"/>
            <w:r w:rsidRPr="00CD5983">
              <w:t xml:space="preserve"> </w:t>
            </w:r>
            <w:proofErr w:type="spellStart"/>
            <w:r>
              <w:t>zatražio</w:t>
            </w:r>
            <w:proofErr w:type="spellEnd"/>
            <w:r>
              <w:t xml:space="preserve"> </w:t>
            </w:r>
            <w:proofErr w:type="spellStart"/>
            <w:r w:rsidRPr="00CD5983">
              <w:t>dostavljanje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svih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odluka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Komisije</w:t>
            </w:r>
            <w:proofErr w:type="spellEnd"/>
            <w:r w:rsidRPr="00CD5983">
              <w:t xml:space="preserve"> za </w:t>
            </w:r>
            <w:proofErr w:type="spellStart"/>
            <w:r w:rsidRPr="00CD5983">
              <w:t>odlučivanje</w:t>
            </w:r>
            <w:proofErr w:type="spellEnd"/>
            <w:r w:rsidRPr="00CD5983">
              <w:t xml:space="preserve"> o </w:t>
            </w:r>
            <w:proofErr w:type="spellStart"/>
            <w:r w:rsidRPr="00CD5983">
              <w:t>sukobu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interesa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kojima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su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kažnjeni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funkcioneri</w:t>
            </w:r>
            <w:proofErr w:type="spellEnd"/>
            <w:r w:rsidRPr="00CD5983">
              <w:t xml:space="preserve"> (</w:t>
            </w:r>
            <w:proofErr w:type="spellStart"/>
            <w:r w:rsidRPr="00CD5983">
              <w:t>na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državnom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i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entitetskom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nivou</w:t>
            </w:r>
            <w:proofErr w:type="spellEnd"/>
            <w:r w:rsidRPr="00CD5983">
              <w:t xml:space="preserve"> vlasti, </w:t>
            </w:r>
            <w:proofErr w:type="spellStart"/>
            <w:r w:rsidRPr="00CD5983">
              <w:t>kao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i</w:t>
            </w:r>
            <w:proofErr w:type="spellEnd"/>
            <w:r w:rsidRPr="00CD5983">
              <w:t xml:space="preserve"> Brčko </w:t>
            </w:r>
            <w:proofErr w:type="spellStart"/>
            <w:r w:rsidRPr="00CD5983">
              <w:t>distriktu</w:t>
            </w:r>
            <w:proofErr w:type="spellEnd"/>
            <w:r w:rsidRPr="00CD5983">
              <w:t xml:space="preserve"> BiH) </w:t>
            </w:r>
            <w:proofErr w:type="spellStart"/>
            <w:r w:rsidRPr="00CD5983">
              <w:t>zbog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sukoba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interesa</w:t>
            </w:r>
            <w:proofErr w:type="spellEnd"/>
            <w:r w:rsidRPr="00CD5983">
              <w:t xml:space="preserve"> u </w:t>
            </w:r>
            <w:proofErr w:type="spellStart"/>
            <w:r w:rsidRPr="00CD5983">
              <w:t>mandatnom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periodu</w:t>
            </w:r>
            <w:proofErr w:type="spellEnd"/>
            <w:r w:rsidRPr="00CD5983">
              <w:t xml:space="preserve"> 2018-2022. </w:t>
            </w:r>
            <w:proofErr w:type="spellStart"/>
            <w:r w:rsidRPr="00CD5983">
              <w:t>godine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i</w:t>
            </w:r>
            <w:proofErr w:type="spellEnd"/>
            <w:r w:rsidRPr="00CD5983">
              <w:t xml:space="preserve"> </w:t>
            </w:r>
            <w:r w:rsidRPr="00CD5983">
              <w:lastRenderedPageBreak/>
              <w:t xml:space="preserve">2022. </w:t>
            </w:r>
            <w:proofErr w:type="spellStart"/>
            <w:r w:rsidRPr="00CD5983">
              <w:t>godine</w:t>
            </w:r>
            <w:proofErr w:type="spellEnd"/>
            <w:r w:rsidRPr="00CD5983">
              <w:t xml:space="preserve"> do </w:t>
            </w:r>
            <w:proofErr w:type="spellStart"/>
            <w:r w:rsidRPr="00CD5983">
              <w:t>danas</w:t>
            </w:r>
            <w:proofErr w:type="spellEnd"/>
            <w:r w:rsidRPr="00CD5983">
              <w:t xml:space="preserve">, </w:t>
            </w:r>
            <w:proofErr w:type="spellStart"/>
            <w:r w:rsidRPr="00CD5983">
              <w:t>kao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i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dostavljanje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svih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zapisnika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sa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sjednica</w:t>
            </w:r>
            <w:proofErr w:type="spellEnd"/>
            <w:r w:rsidRPr="00CD5983">
              <w:t xml:space="preserve"> </w:t>
            </w:r>
            <w:proofErr w:type="spellStart"/>
            <w:r w:rsidRPr="00CD5983">
              <w:t>Komisije</w:t>
            </w:r>
            <w:proofErr w:type="spellEnd"/>
            <w:r w:rsidRPr="00CD5983">
              <w:t>.</w:t>
            </w:r>
          </w:p>
        </w:tc>
        <w:tc>
          <w:tcPr>
            <w:tcW w:w="3260" w:type="dxa"/>
          </w:tcPr>
          <w:p w14:paraId="4C938A05" w14:textId="77777777" w:rsidR="0028172C" w:rsidRPr="00AF4BD3" w:rsidRDefault="0028172C" w:rsidP="00FB16A9">
            <w:pPr>
              <w:spacing w:line="276" w:lineRule="auto"/>
              <w:rPr>
                <w:rFonts w:eastAsia="Calibri"/>
                <w:i/>
              </w:rPr>
            </w:pPr>
            <w:proofErr w:type="spellStart"/>
            <w:r>
              <w:rPr>
                <w:rFonts w:eastAsia="Calibri"/>
                <w:i/>
              </w:rPr>
              <w:lastRenderedPageBreak/>
              <w:t>Podnosiocu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zahtjeva</w:t>
            </w:r>
            <w:proofErr w:type="spellEnd"/>
            <w:r>
              <w:rPr>
                <w:rFonts w:eastAsia="Calibri"/>
                <w:i/>
              </w:rPr>
              <w:t xml:space="preserve"> je </w:t>
            </w:r>
            <w:proofErr w:type="spellStart"/>
            <w:r>
              <w:rPr>
                <w:rFonts w:eastAsia="Calibri"/>
                <w:i/>
              </w:rPr>
              <w:t>djelimično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odobren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pristup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informacijama</w:t>
            </w:r>
            <w:proofErr w:type="spellEnd"/>
            <w:r>
              <w:rPr>
                <w:rFonts w:eastAsia="Calibri"/>
                <w:i/>
              </w:rPr>
              <w:t xml:space="preserve">, </w:t>
            </w:r>
            <w:proofErr w:type="spellStart"/>
            <w:r>
              <w:rPr>
                <w:rFonts w:eastAsia="Calibri"/>
                <w:i/>
              </w:rPr>
              <w:t>te</w:t>
            </w:r>
            <w:proofErr w:type="spellEnd"/>
            <w:r>
              <w:rPr>
                <w:rFonts w:eastAsia="Calibri"/>
                <w:i/>
              </w:rPr>
              <w:t xml:space="preserve"> je </w:t>
            </w:r>
            <w:proofErr w:type="spellStart"/>
            <w:r>
              <w:rPr>
                <w:rFonts w:eastAsia="Calibri"/>
                <w:i/>
              </w:rPr>
              <w:t>odgovoreno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dopisom</w:t>
            </w:r>
            <w:proofErr w:type="spellEnd"/>
            <w:r>
              <w:rPr>
                <w:rFonts w:eastAsia="Calibri"/>
                <w:i/>
              </w:rPr>
              <w:t xml:space="preserve"> u </w:t>
            </w:r>
            <w:proofErr w:type="spellStart"/>
            <w:r>
              <w:rPr>
                <w:rFonts w:eastAsia="Calibri"/>
                <w:i/>
              </w:rPr>
              <w:t>kojem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r>
              <w:rPr>
                <w:rFonts w:eastAsia="Calibri"/>
                <w:i/>
              </w:rPr>
              <w:lastRenderedPageBreak/>
              <w:t xml:space="preserve">se </w:t>
            </w:r>
            <w:proofErr w:type="spellStart"/>
            <w:r>
              <w:rPr>
                <w:rFonts w:eastAsia="Calibri"/>
                <w:i/>
              </w:rPr>
              <w:t>upućuje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na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instituciju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koja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posjeduje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informacije</w:t>
            </w:r>
            <w:proofErr w:type="spellEnd"/>
            <w:r>
              <w:rPr>
                <w:rFonts w:eastAsia="Calibri"/>
                <w:i/>
              </w:rPr>
              <w:t>.</w:t>
            </w:r>
          </w:p>
        </w:tc>
      </w:tr>
      <w:tr w:rsidR="0028172C" w:rsidRPr="00AF4BD3" w14:paraId="43F647E7" w14:textId="77777777" w:rsidTr="00FB16A9">
        <w:trPr>
          <w:trHeight w:val="1275"/>
        </w:trPr>
        <w:tc>
          <w:tcPr>
            <w:tcW w:w="6062" w:type="dxa"/>
          </w:tcPr>
          <w:p w14:paraId="78C7CAB5" w14:textId="77777777" w:rsidR="0028172C" w:rsidRDefault="0028172C" w:rsidP="00FB16A9">
            <w:r>
              <w:lastRenderedPageBreak/>
              <w:t xml:space="preserve">T.N. je od </w:t>
            </w:r>
            <w:proofErr w:type="spellStart"/>
            <w:r>
              <w:t>Agencija</w:t>
            </w:r>
            <w:proofErr w:type="spellEnd"/>
            <w:r>
              <w:t xml:space="preserve"> </w:t>
            </w:r>
            <w:proofErr w:type="spellStart"/>
            <w:r>
              <w:t>zatražila</w:t>
            </w:r>
            <w:proofErr w:type="spellEnd"/>
            <w:r>
              <w:t xml:space="preserve"> </w:t>
            </w:r>
            <w:proofErr w:type="spellStart"/>
            <w:r>
              <w:t>informaciju</w:t>
            </w:r>
            <w:proofErr w:type="spellEnd"/>
            <w:r>
              <w:t xml:space="preserve"> u </w:t>
            </w:r>
            <w:proofErr w:type="spellStart"/>
            <w:r>
              <w:t>vezi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postupanjem</w:t>
            </w:r>
            <w:proofErr w:type="spellEnd"/>
            <w:r>
              <w:t xml:space="preserve"> </w:t>
            </w:r>
            <w:proofErr w:type="spellStart"/>
            <w:r w:rsidRPr="0092300F">
              <w:t>Agencije</w:t>
            </w:r>
            <w:proofErr w:type="spellEnd"/>
            <w:r w:rsidRPr="0092300F">
              <w:t xml:space="preserve"> za </w:t>
            </w:r>
            <w:proofErr w:type="spellStart"/>
            <w:r w:rsidRPr="0092300F">
              <w:t>bankarstvo</w:t>
            </w:r>
            <w:proofErr w:type="spellEnd"/>
            <w:r w:rsidRPr="0092300F">
              <w:t xml:space="preserve"> </w:t>
            </w:r>
            <w:proofErr w:type="spellStart"/>
            <w:r w:rsidRPr="0092300F">
              <w:t>F</w:t>
            </w:r>
            <w:r>
              <w:t>e</w:t>
            </w:r>
            <w:r w:rsidRPr="0092300F">
              <w:t>d</w:t>
            </w:r>
            <w:r>
              <w:t>e</w:t>
            </w:r>
            <w:r w:rsidRPr="0092300F">
              <w:t>racij</w:t>
            </w:r>
            <w:r>
              <w:t>e</w:t>
            </w:r>
            <w:proofErr w:type="spellEnd"/>
            <w:r w:rsidRPr="0092300F">
              <w:t xml:space="preserve"> </w:t>
            </w:r>
            <w:proofErr w:type="spellStart"/>
            <w:r w:rsidRPr="0092300F">
              <w:t>Bosn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 w:rsidRPr="0092300F">
              <w:t>Hercegovine</w:t>
            </w:r>
            <w:proofErr w:type="spellEnd"/>
            <w:r w:rsidRPr="0092300F">
              <w:t xml:space="preserve"> po </w:t>
            </w:r>
            <w:proofErr w:type="spellStart"/>
            <w:r w:rsidRPr="0092300F">
              <w:t>Obrascu</w:t>
            </w:r>
            <w:proofErr w:type="spellEnd"/>
            <w:r w:rsidRPr="0092300F">
              <w:t xml:space="preserve"> za </w:t>
            </w:r>
            <w:proofErr w:type="spellStart"/>
            <w:r w:rsidRPr="0092300F">
              <w:t>prijavu</w:t>
            </w:r>
            <w:proofErr w:type="spellEnd"/>
            <w:r w:rsidRPr="0092300F">
              <w:t xml:space="preserve"> korupcije </w:t>
            </w:r>
            <w:proofErr w:type="spellStart"/>
            <w:r w:rsidRPr="0092300F">
              <w:t>i</w:t>
            </w:r>
            <w:proofErr w:type="spellEnd"/>
            <w:r w:rsidRPr="0092300F">
              <w:t xml:space="preserve"> </w:t>
            </w:r>
            <w:proofErr w:type="spellStart"/>
            <w:r w:rsidRPr="0092300F">
              <w:t>prate</w:t>
            </w:r>
            <w:r>
              <w:t>ć</w:t>
            </w:r>
            <w:r w:rsidRPr="0092300F">
              <w:t>im</w:t>
            </w:r>
            <w:proofErr w:type="spellEnd"/>
            <w:r w:rsidRPr="0092300F">
              <w:t xml:space="preserve"> </w:t>
            </w:r>
            <w:proofErr w:type="spellStart"/>
            <w:r w:rsidRPr="0092300F">
              <w:t>uputama</w:t>
            </w:r>
            <w:proofErr w:type="spellEnd"/>
            <w:r w:rsidRPr="0092300F">
              <w:t xml:space="preserve"> za </w:t>
            </w:r>
            <w:proofErr w:type="spellStart"/>
            <w:r w:rsidRPr="0092300F">
              <w:t>popunjavanje</w:t>
            </w:r>
            <w:proofErr w:type="spellEnd"/>
            <w:r w:rsidRPr="0092300F">
              <w:t xml:space="preserve"> </w:t>
            </w:r>
            <w:proofErr w:type="spellStart"/>
            <w:r w:rsidRPr="0092300F">
              <w:t>obrasca</w:t>
            </w:r>
            <w:proofErr w:type="spellEnd"/>
            <w:r w:rsidRPr="0092300F">
              <w:t>.</w:t>
            </w:r>
          </w:p>
          <w:p w14:paraId="23B8881A" w14:textId="77777777" w:rsidR="0028172C" w:rsidRDefault="0028172C" w:rsidP="00FB16A9">
            <w:pPr>
              <w:spacing w:line="276" w:lineRule="auto"/>
            </w:pPr>
          </w:p>
          <w:p w14:paraId="794A1B25" w14:textId="77777777" w:rsidR="0028172C" w:rsidRPr="00AF4BD3" w:rsidRDefault="0028172C" w:rsidP="00FB16A9">
            <w:pPr>
              <w:spacing w:line="276" w:lineRule="auto"/>
            </w:pPr>
          </w:p>
        </w:tc>
        <w:tc>
          <w:tcPr>
            <w:tcW w:w="3260" w:type="dxa"/>
          </w:tcPr>
          <w:p w14:paraId="2B004225" w14:textId="77777777" w:rsidR="0028172C" w:rsidRPr="00AF4BD3" w:rsidRDefault="0028172C" w:rsidP="00FB16A9">
            <w:pPr>
              <w:spacing w:line="276" w:lineRule="auto"/>
              <w:rPr>
                <w:rFonts w:eastAsia="Calibri"/>
                <w:i/>
              </w:rPr>
            </w:pPr>
            <w:proofErr w:type="spellStart"/>
            <w:r>
              <w:rPr>
                <w:rFonts w:eastAsia="Calibri"/>
                <w:i/>
              </w:rPr>
              <w:t>Doneseno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rješenje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k</w:t>
            </w:r>
            <w:r w:rsidRPr="00AF4BD3">
              <w:rPr>
                <w:rFonts w:eastAsia="Calibri"/>
                <w:i/>
              </w:rPr>
              <w:t>ojim</w:t>
            </w:r>
            <w:proofErr w:type="spellEnd"/>
            <w:r w:rsidRPr="00AF4BD3">
              <w:rPr>
                <w:rFonts w:eastAsia="Calibri"/>
                <w:i/>
              </w:rPr>
              <w:t xml:space="preserve"> se </w:t>
            </w:r>
            <w:proofErr w:type="spellStart"/>
            <w:r w:rsidRPr="00AF4BD3">
              <w:rPr>
                <w:rFonts w:eastAsia="Calibri"/>
                <w:i/>
              </w:rPr>
              <w:t>odobrava</w:t>
            </w:r>
            <w:proofErr w:type="spellEnd"/>
            <w:r w:rsidRPr="00AF4BD3">
              <w:rPr>
                <w:rFonts w:eastAsia="Calibri"/>
                <w:i/>
              </w:rPr>
              <w:t xml:space="preserve"> </w:t>
            </w:r>
            <w:proofErr w:type="spellStart"/>
            <w:r w:rsidRPr="00AF4BD3">
              <w:rPr>
                <w:rFonts w:eastAsia="Calibri"/>
                <w:i/>
              </w:rPr>
              <w:t>pristup</w:t>
            </w:r>
            <w:proofErr w:type="spellEnd"/>
            <w:r w:rsidRPr="00AF4BD3">
              <w:rPr>
                <w:rFonts w:eastAsia="Calibri"/>
                <w:i/>
              </w:rPr>
              <w:t xml:space="preserve"> </w:t>
            </w:r>
            <w:proofErr w:type="spellStart"/>
            <w:r w:rsidRPr="00AF4BD3">
              <w:rPr>
                <w:rFonts w:eastAsia="Calibri"/>
                <w:i/>
              </w:rPr>
              <w:t>informacijama</w:t>
            </w:r>
            <w:proofErr w:type="spellEnd"/>
          </w:p>
        </w:tc>
      </w:tr>
      <w:tr w:rsidR="0028172C" w:rsidRPr="00AF4BD3" w14:paraId="6A8EEC30" w14:textId="77777777" w:rsidTr="00FB16A9">
        <w:trPr>
          <w:trHeight w:val="2490"/>
        </w:trPr>
        <w:tc>
          <w:tcPr>
            <w:tcW w:w="6062" w:type="dxa"/>
          </w:tcPr>
          <w:p w14:paraId="5A31472D" w14:textId="77777777" w:rsidR="0028172C" w:rsidRDefault="0028172C" w:rsidP="00FB16A9">
            <w:pPr>
              <w:spacing w:line="276" w:lineRule="auto"/>
            </w:pPr>
            <w:r>
              <w:t xml:space="preserve">R.K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Sarajeva</w:t>
            </w:r>
            <w:proofErr w:type="spellEnd"/>
            <w:r>
              <w:t xml:space="preserve"> je od </w:t>
            </w:r>
            <w:proofErr w:type="spellStart"/>
            <w:r>
              <w:t>Agencije</w:t>
            </w:r>
            <w:proofErr w:type="spellEnd"/>
            <w:r>
              <w:t xml:space="preserve"> </w:t>
            </w:r>
            <w:proofErr w:type="spellStart"/>
            <w:r>
              <w:t>zatražio</w:t>
            </w:r>
            <w:proofErr w:type="spellEnd"/>
            <w:r>
              <w:t xml:space="preserve"> </w:t>
            </w:r>
            <w:proofErr w:type="spellStart"/>
            <w:r>
              <w:t>dostavu</w:t>
            </w:r>
            <w:proofErr w:type="spellEnd"/>
            <w:r>
              <w:t xml:space="preserve"> </w:t>
            </w:r>
            <w:proofErr w:type="spellStart"/>
            <w:r>
              <w:t>akata</w:t>
            </w:r>
            <w:proofErr w:type="spellEnd"/>
            <w:r>
              <w:t xml:space="preserve"> u </w:t>
            </w:r>
            <w:proofErr w:type="spellStart"/>
            <w:r>
              <w:t>kontekstu</w:t>
            </w:r>
            <w:proofErr w:type="spellEnd"/>
            <w:r>
              <w:t xml:space="preserve"> </w:t>
            </w:r>
            <w:proofErr w:type="spellStart"/>
            <w:r>
              <w:t>nadležnih</w:t>
            </w:r>
            <w:proofErr w:type="spellEnd"/>
            <w:r>
              <w:t xml:space="preserve"> </w:t>
            </w:r>
            <w:proofErr w:type="spellStart"/>
            <w:r>
              <w:t>postupanja</w:t>
            </w:r>
            <w:proofErr w:type="spellEnd"/>
            <w:r>
              <w:t xml:space="preserve"> </w:t>
            </w:r>
            <w:proofErr w:type="spellStart"/>
            <w:r w:rsidRPr="00304B07">
              <w:t>Ag</w:t>
            </w:r>
            <w:r>
              <w:t>encije</w:t>
            </w:r>
            <w:proofErr w:type="spellEnd"/>
            <w:r w:rsidRPr="00304B07">
              <w:t xml:space="preserve"> </w:t>
            </w:r>
            <w:proofErr w:type="spellStart"/>
            <w:r w:rsidRPr="00304B07">
              <w:t>i</w:t>
            </w:r>
            <w:proofErr w:type="spellEnd"/>
            <w:r w:rsidRPr="00304B07">
              <w:t xml:space="preserve"> </w:t>
            </w:r>
            <w:proofErr w:type="spellStart"/>
            <w:r w:rsidRPr="00304B07">
              <w:t>Kantonalnog</w:t>
            </w:r>
            <w:proofErr w:type="spellEnd"/>
            <w:r w:rsidRPr="00304B07">
              <w:t xml:space="preserve"> </w:t>
            </w:r>
            <w:proofErr w:type="spellStart"/>
            <w:r>
              <w:t>tužilaštva</w:t>
            </w:r>
            <w:proofErr w:type="spellEnd"/>
            <w:r>
              <w:t xml:space="preserve"> </w:t>
            </w:r>
            <w:proofErr w:type="spellStart"/>
            <w:r w:rsidRPr="00304B07">
              <w:t>Kantona</w:t>
            </w:r>
            <w:proofErr w:type="spellEnd"/>
            <w:r w:rsidRPr="00304B07">
              <w:t xml:space="preserve"> S</w:t>
            </w:r>
            <w:r>
              <w:t>arajevo</w:t>
            </w:r>
          </w:p>
          <w:p w14:paraId="2F847685" w14:textId="77777777" w:rsidR="0028172C" w:rsidRDefault="0028172C" w:rsidP="00FB16A9">
            <w:pPr>
              <w:spacing w:line="276" w:lineRule="auto"/>
            </w:pPr>
          </w:p>
          <w:p w14:paraId="07C398BF" w14:textId="77777777" w:rsidR="0028172C" w:rsidRDefault="0028172C" w:rsidP="00FB16A9">
            <w:pPr>
              <w:spacing w:line="276" w:lineRule="auto"/>
            </w:pPr>
          </w:p>
          <w:p w14:paraId="75C79559" w14:textId="77777777" w:rsidR="0028172C" w:rsidRDefault="0028172C" w:rsidP="00FB16A9">
            <w:pPr>
              <w:spacing w:line="276" w:lineRule="auto"/>
            </w:pPr>
          </w:p>
          <w:p w14:paraId="04B97FDB" w14:textId="77777777" w:rsidR="0028172C" w:rsidRDefault="0028172C" w:rsidP="00FB16A9">
            <w:pPr>
              <w:spacing w:line="276" w:lineRule="auto"/>
            </w:pPr>
          </w:p>
          <w:p w14:paraId="5B6AA63C" w14:textId="77777777" w:rsidR="0028172C" w:rsidRPr="00AF4BD3" w:rsidRDefault="0028172C" w:rsidP="00FB16A9">
            <w:pPr>
              <w:spacing w:line="276" w:lineRule="auto"/>
            </w:pPr>
          </w:p>
        </w:tc>
        <w:tc>
          <w:tcPr>
            <w:tcW w:w="3260" w:type="dxa"/>
          </w:tcPr>
          <w:p w14:paraId="2578360C" w14:textId="77777777" w:rsidR="0028172C" w:rsidRDefault="0028172C" w:rsidP="00FB16A9">
            <w:pPr>
              <w:spacing w:line="276" w:lineRule="auto"/>
              <w:rPr>
                <w:rFonts w:eastAsia="Calibri"/>
                <w:i/>
              </w:rPr>
            </w:pPr>
            <w:proofErr w:type="spellStart"/>
            <w:r>
              <w:rPr>
                <w:rFonts w:eastAsia="Calibri"/>
                <w:i/>
              </w:rPr>
              <w:t>Podnosiocu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zahtjeva</w:t>
            </w:r>
            <w:proofErr w:type="spellEnd"/>
            <w:r>
              <w:rPr>
                <w:rFonts w:eastAsia="Calibri"/>
                <w:i/>
              </w:rPr>
              <w:t xml:space="preserve"> je </w:t>
            </w:r>
            <w:proofErr w:type="spellStart"/>
            <w:r>
              <w:rPr>
                <w:rFonts w:eastAsia="Calibri"/>
                <w:i/>
              </w:rPr>
              <w:t>djelimično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odobren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pristup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informacijama</w:t>
            </w:r>
            <w:proofErr w:type="spellEnd"/>
            <w:r>
              <w:rPr>
                <w:rFonts w:eastAsia="Calibri"/>
                <w:i/>
              </w:rPr>
              <w:t xml:space="preserve">, </w:t>
            </w:r>
            <w:proofErr w:type="spellStart"/>
            <w:r>
              <w:rPr>
                <w:rFonts w:eastAsia="Calibri"/>
                <w:i/>
              </w:rPr>
              <w:t>te</w:t>
            </w:r>
            <w:proofErr w:type="spellEnd"/>
            <w:r>
              <w:rPr>
                <w:rFonts w:eastAsia="Calibri"/>
                <w:i/>
              </w:rPr>
              <w:t xml:space="preserve"> je </w:t>
            </w:r>
            <w:proofErr w:type="spellStart"/>
            <w:r>
              <w:rPr>
                <w:rFonts w:eastAsia="Calibri"/>
                <w:i/>
              </w:rPr>
              <w:t>odgovoreno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dopisom</w:t>
            </w:r>
            <w:proofErr w:type="spellEnd"/>
            <w:r>
              <w:rPr>
                <w:rFonts w:eastAsia="Calibri"/>
                <w:i/>
              </w:rPr>
              <w:t xml:space="preserve"> u </w:t>
            </w:r>
            <w:proofErr w:type="spellStart"/>
            <w:r>
              <w:rPr>
                <w:rFonts w:eastAsia="Calibri"/>
                <w:i/>
              </w:rPr>
              <w:t>kojem</w:t>
            </w:r>
            <w:proofErr w:type="spellEnd"/>
            <w:r>
              <w:rPr>
                <w:rFonts w:eastAsia="Calibri"/>
                <w:i/>
              </w:rPr>
              <w:t xml:space="preserve"> se </w:t>
            </w:r>
            <w:proofErr w:type="spellStart"/>
            <w:r>
              <w:rPr>
                <w:rFonts w:eastAsia="Calibri"/>
                <w:i/>
              </w:rPr>
              <w:t>upućuje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na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instituciju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koja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posjeduje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informacije</w:t>
            </w:r>
            <w:proofErr w:type="spellEnd"/>
            <w:r>
              <w:rPr>
                <w:rFonts w:eastAsia="Calibri"/>
                <w:i/>
              </w:rPr>
              <w:t>.</w:t>
            </w:r>
          </w:p>
          <w:p w14:paraId="0FBE3391" w14:textId="77777777" w:rsidR="0028172C" w:rsidRDefault="0028172C" w:rsidP="00FB16A9">
            <w:pPr>
              <w:spacing w:line="276" w:lineRule="auto"/>
              <w:rPr>
                <w:rFonts w:eastAsia="Calibri"/>
                <w:i/>
              </w:rPr>
            </w:pPr>
          </w:p>
          <w:p w14:paraId="0ECD06EA" w14:textId="77777777" w:rsidR="0028172C" w:rsidRPr="004909E6" w:rsidRDefault="0028172C" w:rsidP="00FB16A9">
            <w:pPr>
              <w:spacing w:line="276" w:lineRule="auto"/>
              <w:rPr>
                <w:rFonts w:eastAsia="Calibri"/>
                <w:iCs/>
              </w:rPr>
            </w:pPr>
          </w:p>
        </w:tc>
      </w:tr>
      <w:tr w:rsidR="0028172C" w:rsidRPr="00AF4BD3" w14:paraId="2D59980A" w14:textId="77777777" w:rsidTr="00FB16A9">
        <w:trPr>
          <w:trHeight w:val="1305"/>
        </w:trPr>
        <w:tc>
          <w:tcPr>
            <w:tcW w:w="6062" w:type="dxa"/>
          </w:tcPr>
          <w:p w14:paraId="0807DB96" w14:textId="77777777" w:rsidR="0028172C" w:rsidRDefault="0028172C" w:rsidP="00FB16A9">
            <w:pPr>
              <w:spacing w:line="276" w:lineRule="auto"/>
            </w:pPr>
            <w:proofErr w:type="spellStart"/>
            <w:r>
              <w:t>Centar</w:t>
            </w:r>
            <w:proofErr w:type="spellEnd"/>
            <w:r>
              <w:t xml:space="preserve"> za </w:t>
            </w:r>
            <w:proofErr w:type="spellStart"/>
            <w:r>
              <w:t>istraživačko</w:t>
            </w:r>
            <w:proofErr w:type="spellEnd"/>
            <w:r>
              <w:t xml:space="preserve"> </w:t>
            </w:r>
            <w:proofErr w:type="spellStart"/>
            <w:r>
              <w:t>novinarstvo</w:t>
            </w:r>
            <w:proofErr w:type="spellEnd"/>
            <w:r>
              <w:t xml:space="preserve"> je od </w:t>
            </w:r>
            <w:proofErr w:type="spellStart"/>
            <w:r>
              <w:t>Agencije</w:t>
            </w:r>
            <w:proofErr w:type="spellEnd"/>
            <w:r>
              <w:t xml:space="preserve"> </w:t>
            </w:r>
            <w:proofErr w:type="spellStart"/>
            <w:r>
              <w:t>zatražio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909E6">
              <w:t>istu</w:t>
            </w:r>
            <w:proofErr w:type="spellEnd"/>
            <w:r w:rsidRPr="004909E6">
              <w:t xml:space="preserve"> </w:t>
            </w:r>
            <w:proofErr w:type="spellStart"/>
            <w:r w:rsidRPr="004909E6">
              <w:t>svih</w:t>
            </w:r>
            <w:proofErr w:type="spellEnd"/>
            <w:r w:rsidRPr="004909E6">
              <w:t xml:space="preserve"> </w:t>
            </w:r>
            <w:proofErr w:type="spellStart"/>
            <w:r w:rsidRPr="004909E6">
              <w:t>slu</w:t>
            </w:r>
            <w:r>
              <w:t>žbenih</w:t>
            </w:r>
            <w:proofErr w:type="spellEnd"/>
            <w:r w:rsidRPr="004909E6">
              <w:t xml:space="preserve"> </w:t>
            </w:r>
            <w:proofErr w:type="spellStart"/>
            <w:r w:rsidRPr="004909E6">
              <w:t>automobila</w:t>
            </w:r>
            <w:proofErr w:type="spellEnd"/>
            <w:r w:rsidRPr="004909E6">
              <w:t xml:space="preserve"> </w:t>
            </w:r>
            <w:proofErr w:type="spellStart"/>
            <w:r w:rsidRPr="004909E6">
              <w:t>koje</w:t>
            </w:r>
            <w:proofErr w:type="spellEnd"/>
            <w:r w:rsidRPr="004909E6">
              <w:t xml:space="preserve"> je </w:t>
            </w:r>
            <w:proofErr w:type="spellStart"/>
            <w:r w:rsidRPr="004909E6">
              <w:t>Agencija</w:t>
            </w:r>
            <w:proofErr w:type="spellEnd"/>
            <w:r w:rsidRPr="004909E6">
              <w:t xml:space="preserve"> </w:t>
            </w:r>
            <w:proofErr w:type="spellStart"/>
            <w:r w:rsidRPr="004909E6">
              <w:t>pro</w:t>
            </w:r>
            <w:r>
              <w:t>d</w:t>
            </w:r>
            <w:r w:rsidRPr="004909E6">
              <w:t>ala</w:t>
            </w:r>
            <w:proofErr w:type="spellEnd"/>
            <w:r w:rsidRPr="004909E6">
              <w:t xml:space="preserve"> od 2020. </w:t>
            </w:r>
            <w:proofErr w:type="spellStart"/>
            <w:r w:rsidRPr="004909E6">
              <w:t>godine</w:t>
            </w:r>
            <w:proofErr w:type="spellEnd"/>
            <w:r w:rsidRPr="004909E6">
              <w:t xml:space="preserve">. </w:t>
            </w:r>
          </w:p>
          <w:p w14:paraId="307FBD6B" w14:textId="77777777" w:rsidR="0028172C" w:rsidRDefault="0028172C" w:rsidP="00FB16A9">
            <w:pPr>
              <w:spacing w:line="276" w:lineRule="auto"/>
            </w:pPr>
          </w:p>
          <w:p w14:paraId="2F9286FE" w14:textId="77777777" w:rsidR="0028172C" w:rsidRDefault="0028172C" w:rsidP="00FB16A9">
            <w:pPr>
              <w:spacing w:line="276" w:lineRule="auto"/>
            </w:pPr>
          </w:p>
        </w:tc>
        <w:tc>
          <w:tcPr>
            <w:tcW w:w="3260" w:type="dxa"/>
          </w:tcPr>
          <w:p w14:paraId="23517EF0" w14:textId="77777777" w:rsidR="0028172C" w:rsidRDefault="0028172C" w:rsidP="00FB16A9">
            <w:pPr>
              <w:spacing w:line="276" w:lineRule="auto"/>
              <w:rPr>
                <w:rFonts w:eastAsia="Calibri"/>
                <w:i/>
              </w:rPr>
            </w:pPr>
            <w:proofErr w:type="spellStart"/>
            <w:r>
              <w:rPr>
                <w:rFonts w:eastAsia="Calibri"/>
                <w:i/>
              </w:rPr>
              <w:t>Doneseno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rješenje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k</w:t>
            </w:r>
            <w:r w:rsidRPr="00AF4BD3">
              <w:rPr>
                <w:rFonts w:eastAsia="Calibri"/>
                <w:i/>
              </w:rPr>
              <w:t>ojim</w:t>
            </w:r>
            <w:proofErr w:type="spellEnd"/>
            <w:r w:rsidRPr="00AF4BD3">
              <w:rPr>
                <w:rFonts w:eastAsia="Calibri"/>
                <w:i/>
              </w:rPr>
              <w:t xml:space="preserve"> se </w:t>
            </w:r>
            <w:proofErr w:type="spellStart"/>
            <w:r w:rsidRPr="00AF4BD3">
              <w:rPr>
                <w:rFonts w:eastAsia="Calibri"/>
                <w:i/>
              </w:rPr>
              <w:t>odobrava</w:t>
            </w:r>
            <w:proofErr w:type="spellEnd"/>
            <w:r w:rsidRPr="00AF4BD3">
              <w:rPr>
                <w:rFonts w:eastAsia="Calibri"/>
                <w:i/>
              </w:rPr>
              <w:t xml:space="preserve"> </w:t>
            </w:r>
            <w:proofErr w:type="spellStart"/>
            <w:r w:rsidRPr="00AF4BD3">
              <w:rPr>
                <w:rFonts w:eastAsia="Calibri"/>
                <w:i/>
              </w:rPr>
              <w:t>pristup</w:t>
            </w:r>
            <w:proofErr w:type="spellEnd"/>
            <w:r w:rsidRPr="00AF4BD3">
              <w:rPr>
                <w:rFonts w:eastAsia="Calibri"/>
                <w:i/>
              </w:rPr>
              <w:t xml:space="preserve"> </w:t>
            </w:r>
            <w:proofErr w:type="spellStart"/>
            <w:r w:rsidRPr="00AF4BD3">
              <w:rPr>
                <w:rFonts w:eastAsia="Calibri"/>
                <w:i/>
              </w:rPr>
              <w:t>informacijama</w:t>
            </w:r>
            <w:proofErr w:type="spellEnd"/>
          </w:p>
          <w:p w14:paraId="087F8DAA" w14:textId="77777777" w:rsidR="0028172C" w:rsidRDefault="0028172C" w:rsidP="00FB16A9">
            <w:pPr>
              <w:spacing w:line="276" w:lineRule="auto"/>
              <w:rPr>
                <w:rFonts w:eastAsia="Calibri"/>
                <w:i/>
              </w:rPr>
            </w:pPr>
          </w:p>
          <w:p w14:paraId="206A6962" w14:textId="77777777" w:rsidR="0028172C" w:rsidRDefault="0028172C" w:rsidP="00FB16A9">
            <w:pPr>
              <w:spacing w:line="276" w:lineRule="auto"/>
              <w:rPr>
                <w:rFonts w:eastAsia="Calibri"/>
                <w:i/>
              </w:rPr>
            </w:pPr>
          </w:p>
        </w:tc>
      </w:tr>
      <w:tr w:rsidR="0028172C" w:rsidRPr="00AF4BD3" w14:paraId="1C7FA4A0" w14:textId="77777777" w:rsidTr="00FB16A9">
        <w:trPr>
          <w:trHeight w:val="2806"/>
        </w:trPr>
        <w:tc>
          <w:tcPr>
            <w:tcW w:w="6062" w:type="dxa"/>
          </w:tcPr>
          <w:p w14:paraId="612A7D64" w14:textId="77777777" w:rsidR="0028172C" w:rsidRDefault="0028172C" w:rsidP="00FB16A9">
            <w:pPr>
              <w:spacing w:line="276" w:lineRule="auto"/>
            </w:pPr>
            <w:proofErr w:type="spellStart"/>
            <w:r>
              <w:t>Komisija</w:t>
            </w:r>
            <w:proofErr w:type="spellEnd"/>
            <w:r>
              <w:t xml:space="preserve"> za </w:t>
            </w:r>
            <w:proofErr w:type="spellStart"/>
            <w:r>
              <w:t>očuvanje</w:t>
            </w:r>
            <w:proofErr w:type="spellEnd"/>
            <w:r>
              <w:t xml:space="preserve"> </w:t>
            </w:r>
            <w:proofErr w:type="spellStart"/>
            <w:r>
              <w:t>nacionalnih</w:t>
            </w:r>
            <w:proofErr w:type="spellEnd"/>
            <w:r>
              <w:t xml:space="preserve"> </w:t>
            </w:r>
            <w:proofErr w:type="spellStart"/>
            <w:r>
              <w:t>spomenika</w:t>
            </w:r>
            <w:proofErr w:type="spellEnd"/>
            <w:r>
              <w:t xml:space="preserve"> je od </w:t>
            </w:r>
            <w:proofErr w:type="spellStart"/>
            <w:r>
              <w:t>Agencije</w:t>
            </w:r>
            <w:proofErr w:type="spellEnd"/>
            <w:r>
              <w:t xml:space="preserve"> </w:t>
            </w:r>
            <w:proofErr w:type="spellStart"/>
            <w:r>
              <w:t>zatražila</w:t>
            </w:r>
            <w:proofErr w:type="spellEnd"/>
            <w:r>
              <w:t xml:space="preserve"> </w:t>
            </w:r>
            <w:proofErr w:type="spellStart"/>
            <w:r>
              <w:t>informaciju</w:t>
            </w:r>
            <w:proofErr w:type="spellEnd"/>
            <w:r>
              <w:t xml:space="preserve"> o tome </w:t>
            </w:r>
            <w:r w:rsidRPr="004909E6">
              <w:t xml:space="preserve">da li se </w:t>
            </w:r>
            <w:proofErr w:type="spellStart"/>
            <w:r>
              <w:t>č</w:t>
            </w:r>
            <w:r w:rsidRPr="004909E6">
              <w:t>lan</w:t>
            </w:r>
            <w:proofErr w:type="spellEnd"/>
            <w:r w:rsidRPr="004909E6">
              <w:t xml:space="preserve"> </w:t>
            </w:r>
            <w:proofErr w:type="spellStart"/>
            <w:r w:rsidRPr="004909E6">
              <w:t>Komisi</w:t>
            </w:r>
            <w:r>
              <w:t>j</w:t>
            </w:r>
            <w:r w:rsidRPr="004909E6">
              <w:t>e</w:t>
            </w:r>
            <w:proofErr w:type="spellEnd"/>
            <w:r w:rsidRPr="004909E6">
              <w:t xml:space="preserve"> za </w:t>
            </w:r>
            <w:proofErr w:type="spellStart"/>
            <w:r w:rsidRPr="004909E6">
              <w:t>o</w:t>
            </w:r>
            <w:r>
              <w:t>č</w:t>
            </w:r>
            <w:r w:rsidRPr="004909E6">
              <w:t>uvan</w:t>
            </w:r>
            <w:r>
              <w:t>j</w:t>
            </w:r>
            <w:r w:rsidRPr="004909E6">
              <w:t>e</w:t>
            </w:r>
            <w:proofErr w:type="spellEnd"/>
            <w:r w:rsidRPr="004909E6">
              <w:t xml:space="preserve"> </w:t>
            </w:r>
            <w:proofErr w:type="spellStart"/>
            <w:r w:rsidRPr="004909E6">
              <w:t>nacionalnih</w:t>
            </w:r>
            <w:proofErr w:type="spellEnd"/>
            <w:r w:rsidRPr="004909E6">
              <w:t xml:space="preserve"> </w:t>
            </w:r>
            <w:proofErr w:type="spellStart"/>
            <w:r w:rsidRPr="004909E6">
              <w:t>soomenika</w:t>
            </w:r>
            <w:proofErr w:type="spellEnd"/>
            <w:r>
              <w:t>,</w:t>
            </w:r>
            <w:r w:rsidRPr="004909E6">
              <w:t xml:space="preserve"> </w:t>
            </w:r>
            <w:proofErr w:type="spellStart"/>
            <w:r w:rsidRPr="004909E6">
              <w:t>imenovan</w:t>
            </w:r>
            <w:proofErr w:type="spellEnd"/>
            <w:r w:rsidRPr="004909E6">
              <w:t xml:space="preserve"> od </w:t>
            </w:r>
            <w:proofErr w:type="spellStart"/>
            <w:r w:rsidRPr="004909E6">
              <w:t>strane</w:t>
            </w:r>
            <w:proofErr w:type="spellEnd"/>
            <w:r w:rsidRPr="004909E6">
              <w:t xml:space="preserve"> </w:t>
            </w:r>
            <w:proofErr w:type="spellStart"/>
            <w:r w:rsidRPr="004909E6">
              <w:t>Preds</w:t>
            </w:r>
            <w:r>
              <w:t>j</w:t>
            </w:r>
            <w:r w:rsidRPr="004909E6">
              <w:t>edni</w:t>
            </w:r>
            <w:r>
              <w:t>š</w:t>
            </w:r>
            <w:r w:rsidRPr="004909E6">
              <w:t>tva</w:t>
            </w:r>
            <w:proofErr w:type="spellEnd"/>
            <w:r w:rsidRPr="004909E6">
              <w:t xml:space="preserve"> BiH, </w:t>
            </w:r>
            <w:proofErr w:type="spellStart"/>
            <w:r w:rsidRPr="004909E6">
              <w:t>smatra</w:t>
            </w:r>
            <w:proofErr w:type="spellEnd"/>
            <w:r w:rsidRPr="004909E6">
              <w:t xml:space="preserve"> </w:t>
            </w:r>
            <w:proofErr w:type="spellStart"/>
            <w:r w:rsidRPr="004909E6">
              <w:t>nosiocem</w:t>
            </w:r>
            <w:proofErr w:type="spellEnd"/>
            <w:r w:rsidRPr="004909E6">
              <w:t xml:space="preserve"> </w:t>
            </w:r>
            <w:proofErr w:type="spellStart"/>
            <w:r w:rsidRPr="004909E6">
              <w:t>iavne</w:t>
            </w:r>
            <w:proofErr w:type="spellEnd"/>
            <w:r w:rsidRPr="004909E6">
              <w:t xml:space="preserve"> </w:t>
            </w:r>
            <w:proofErr w:type="spellStart"/>
            <w:r w:rsidRPr="004909E6">
              <w:t>funkc</w:t>
            </w:r>
            <w:r>
              <w:t>ije</w:t>
            </w:r>
            <w:proofErr w:type="spellEnd"/>
            <w:r w:rsidRPr="004909E6">
              <w:t xml:space="preserve"> </w:t>
            </w:r>
            <w:proofErr w:type="spellStart"/>
            <w:r w:rsidRPr="004909E6">
              <w:t>shodno</w:t>
            </w:r>
            <w:proofErr w:type="spellEnd"/>
            <w:r w:rsidRPr="004909E6">
              <w:t xml:space="preserve"> </w:t>
            </w:r>
            <w:proofErr w:type="spellStart"/>
            <w:r w:rsidRPr="004909E6">
              <w:t>Zakonu</w:t>
            </w:r>
            <w:proofErr w:type="spellEnd"/>
            <w:r w:rsidRPr="004909E6">
              <w:t xml:space="preserve"> o </w:t>
            </w:r>
            <w:proofErr w:type="spellStart"/>
            <w:r w:rsidRPr="004909E6">
              <w:t>sukobu</w:t>
            </w:r>
            <w:proofErr w:type="spellEnd"/>
            <w:r w:rsidRPr="004909E6">
              <w:t xml:space="preserve"> </w:t>
            </w:r>
            <w:proofErr w:type="spellStart"/>
            <w:r w:rsidRPr="004909E6">
              <w:t>interesa</w:t>
            </w:r>
            <w:proofErr w:type="spellEnd"/>
            <w:r w:rsidRPr="004909E6">
              <w:t xml:space="preserve"> u </w:t>
            </w:r>
            <w:proofErr w:type="spellStart"/>
            <w:r w:rsidRPr="004909E6">
              <w:t>institucija</w:t>
            </w:r>
            <w:r>
              <w:t>m</w:t>
            </w:r>
            <w:r w:rsidRPr="004909E6">
              <w:t>a</w:t>
            </w:r>
            <w:proofErr w:type="spellEnd"/>
            <w:r w:rsidRPr="004909E6">
              <w:t xml:space="preserve"> B</w:t>
            </w:r>
            <w:r>
              <w:t>iH.</w:t>
            </w:r>
          </w:p>
        </w:tc>
        <w:tc>
          <w:tcPr>
            <w:tcW w:w="3260" w:type="dxa"/>
          </w:tcPr>
          <w:p w14:paraId="3619434A" w14:textId="77777777" w:rsidR="0028172C" w:rsidRDefault="0028172C" w:rsidP="00FB16A9">
            <w:pPr>
              <w:spacing w:line="276" w:lineRule="auto"/>
              <w:rPr>
                <w:rFonts w:eastAsia="Calibri"/>
                <w:i/>
              </w:rPr>
            </w:pPr>
            <w:proofErr w:type="spellStart"/>
            <w:r>
              <w:rPr>
                <w:rFonts w:eastAsia="Calibri"/>
                <w:i/>
              </w:rPr>
              <w:t>Podnosiocu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zahtjeva</w:t>
            </w:r>
            <w:proofErr w:type="spellEnd"/>
            <w:r>
              <w:rPr>
                <w:rFonts w:eastAsia="Calibri"/>
                <w:i/>
              </w:rPr>
              <w:t xml:space="preserve"> je </w:t>
            </w:r>
            <w:proofErr w:type="spellStart"/>
            <w:r>
              <w:rPr>
                <w:rFonts w:eastAsia="Calibri"/>
                <w:i/>
              </w:rPr>
              <w:t>djelimično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odobren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pristup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informacijama</w:t>
            </w:r>
            <w:proofErr w:type="spellEnd"/>
            <w:r>
              <w:rPr>
                <w:rFonts w:eastAsia="Calibri"/>
                <w:i/>
              </w:rPr>
              <w:t xml:space="preserve">, </w:t>
            </w:r>
            <w:proofErr w:type="spellStart"/>
            <w:r>
              <w:rPr>
                <w:rFonts w:eastAsia="Calibri"/>
                <w:i/>
              </w:rPr>
              <w:t>te</w:t>
            </w:r>
            <w:proofErr w:type="spellEnd"/>
            <w:r>
              <w:rPr>
                <w:rFonts w:eastAsia="Calibri"/>
                <w:i/>
              </w:rPr>
              <w:t xml:space="preserve"> je </w:t>
            </w:r>
            <w:proofErr w:type="spellStart"/>
            <w:r>
              <w:rPr>
                <w:rFonts w:eastAsia="Calibri"/>
                <w:i/>
              </w:rPr>
              <w:t>odgovoreno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dopisom</w:t>
            </w:r>
            <w:proofErr w:type="spellEnd"/>
            <w:r>
              <w:rPr>
                <w:rFonts w:eastAsia="Calibri"/>
                <w:i/>
              </w:rPr>
              <w:t xml:space="preserve"> u </w:t>
            </w:r>
            <w:proofErr w:type="spellStart"/>
            <w:r>
              <w:rPr>
                <w:rFonts w:eastAsia="Calibri"/>
                <w:i/>
              </w:rPr>
              <w:t>kojem</w:t>
            </w:r>
            <w:proofErr w:type="spellEnd"/>
            <w:r>
              <w:rPr>
                <w:rFonts w:eastAsia="Calibri"/>
                <w:i/>
              </w:rPr>
              <w:t xml:space="preserve"> se </w:t>
            </w:r>
            <w:proofErr w:type="spellStart"/>
            <w:r>
              <w:rPr>
                <w:rFonts w:eastAsia="Calibri"/>
                <w:i/>
              </w:rPr>
              <w:t>upućuje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na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instituciju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koja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posjeduje</w:t>
            </w:r>
            <w:proofErr w:type="spellEnd"/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informacije</w:t>
            </w:r>
            <w:proofErr w:type="spellEnd"/>
            <w:r>
              <w:rPr>
                <w:rFonts w:eastAsia="Calibri"/>
                <w:i/>
              </w:rPr>
              <w:t>.</w:t>
            </w:r>
          </w:p>
          <w:p w14:paraId="02373F2F" w14:textId="77777777" w:rsidR="0028172C" w:rsidRDefault="0028172C" w:rsidP="00FB16A9">
            <w:pPr>
              <w:spacing w:line="276" w:lineRule="auto"/>
              <w:rPr>
                <w:rFonts w:eastAsia="Calibri"/>
                <w:i/>
              </w:rPr>
            </w:pPr>
          </w:p>
        </w:tc>
      </w:tr>
    </w:tbl>
    <w:p w14:paraId="46E7DF19" w14:textId="77777777" w:rsidR="0028172C" w:rsidRPr="00AF4BD3" w:rsidRDefault="0028172C" w:rsidP="0028172C"/>
    <w:p w14:paraId="4866933B" w14:textId="77777777" w:rsidR="0028172C" w:rsidRDefault="0028172C" w:rsidP="0028172C"/>
    <w:p w14:paraId="222B0D69" w14:textId="77777777" w:rsidR="0028172C" w:rsidRDefault="0028172C" w:rsidP="0028172C"/>
    <w:p w14:paraId="68AE39DA" w14:textId="77777777" w:rsidR="0028172C" w:rsidRPr="00EC70CA" w:rsidRDefault="0028172C" w:rsidP="0028172C"/>
    <w:p w14:paraId="7EEE4FAF" w14:textId="77777777" w:rsidR="0028172C" w:rsidRDefault="0028172C" w:rsidP="0028172C"/>
    <w:p w14:paraId="36CD299B" w14:textId="77777777" w:rsidR="00A671D9" w:rsidRDefault="00A671D9"/>
    <w:sectPr w:rsidR="00A671D9" w:rsidSect="0028172C"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440" w:right="1080" w:bottom="1440" w:left="1080" w:header="53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4EA4" w14:textId="77777777" w:rsidR="00911CEE" w:rsidRDefault="00911CEE">
      <w:r>
        <w:separator/>
      </w:r>
    </w:p>
  </w:endnote>
  <w:endnote w:type="continuationSeparator" w:id="0">
    <w:p w14:paraId="01D81F65" w14:textId="77777777" w:rsidR="00911CEE" w:rsidRDefault="0091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C30D4" w14:textId="77777777" w:rsidR="00316703" w:rsidRDefault="00000000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02EA07F7" w14:textId="77777777" w:rsidR="00316703" w:rsidRDefault="003167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D7E3" w14:textId="77777777" w:rsidR="00316703" w:rsidRDefault="00000000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136EE23B" w14:textId="77777777" w:rsidR="00316703" w:rsidRPr="00491618" w:rsidRDefault="00000000" w:rsidP="007307E3">
    <w:pPr>
      <w:pStyle w:val="Footer"/>
      <w:pBdr>
        <w:top w:val="single" w:sz="4" w:space="1" w:color="auto"/>
      </w:pBdr>
      <w:jc w:val="center"/>
      <w:rPr>
        <w:b/>
        <w:sz w:val="18"/>
        <w:szCs w:val="18"/>
        <w:lang w:val="hr-HR"/>
      </w:rPr>
    </w:pPr>
    <w:r w:rsidRPr="00491618">
      <w:rPr>
        <w:b/>
        <w:sz w:val="18"/>
        <w:szCs w:val="18"/>
        <w:lang w:val="hr-HR"/>
      </w:rPr>
      <w:t>Istočno Sarajevo</w:t>
    </w:r>
    <w:r>
      <w:rPr>
        <w:b/>
        <w:sz w:val="18"/>
        <w:szCs w:val="18"/>
        <w:lang w:val="hr-HR"/>
      </w:rPr>
      <w:t xml:space="preserve"> 71123, Dabrobosanska 26-28, telefon: 057/322-540; fax: 057/322-547</w:t>
    </w:r>
  </w:p>
  <w:p w14:paraId="1FE99ED8" w14:textId="77777777" w:rsidR="00316703" w:rsidRPr="00705EBE" w:rsidRDefault="00000000" w:rsidP="007307E3">
    <w:pPr>
      <w:pStyle w:val="Footer"/>
      <w:pBdr>
        <w:top w:val="single" w:sz="4" w:space="1" w:color="auto"/>
      </w:pBdr>
      <w:jc w:val="center"/>
      <w:rPr>
        <w:b/>
        <w:sz w:val="18"/>
        <w:szCs w:val="18"/>
        <w:lang w:val="sr-Cyrl-BA"/>
      </w:rPr>
    </w:pPr>
    <w:r w:rsidRPr="00491618">
      <w:rPr>
        <w:b/>
        <w:sz w:val="18"/>
        <w:szCs w:val="18"/>
        <w:lang w:val="sr-Cyrl-BA"/>
      </w:rPr>
      <w:t>Источно</w:t>
    </w:r>
    <w:r>
      <w:rPr>
        <w:b/>
        <w:sz w:val="18"/>
        <w:szCs w:val="18"/>
        <w:lang w:val="sr-Cyrl-BA"/>
      </w:rPr>
      <w:t xml:space="preserve"> Сарајево 71123, Дабробосанска 26-28, телефон: 057/322-540; факс: 057/322-547</w:t>
    </w:r>
  </w:p>
  <w:p w14:paraId="607F7ACA" w14:textId="77777777" w:rsidR="00316703" w:rsidRPr="00491618" w:rsidRDefault="00316703" w:rsidP="007307E3">
    <w:pPr>
      <w:pStyle w:val="Footer"/>
      <w:jc w:val="center"/>
      <w:rPr>
        <w:b/>
        <w:sz w:val="18"/>
        <w:szCs w:val="18"/>
        <w:lang w:val="hr-HR"/>
      </w:rPr>
    </w:pPr>
  </w:p>
  <w:p w14:paraId="15968BAD" w14:textId="77777777" w:rsidR="00316703" w:rsidRDefault="00316703">
    <w:pPr>
      <w:ind w:right="360"/>
      <w:jc w:val="center"/>
      <w:rPr>
        <w:lang w:val="sr-Cyrl-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4480" w14:textId="77777777" w:rsidR="00316703" w:rsidRPr="00491618" w:rsidRDefault="00000000" w:rsidP="007307E3">
    <w:pPr>
      <w:pStyle w:val="Footer"/>
      <w:pBdr>
        <w:top w:val="single" w:sz="4" w:space="1" w:color="auto"/>
      </w:pBdr>
      <w:jc w:val="center"/>
      <w:rPr>
        <w:b/>
        <w:sz w:val="18"/>
        <w:szCs w:val="18"/>
        <w:lang w:val="hr-HR"/>
      </w:rPr>
    </w:pPr>
    <w:r w:rsidRPr="00491618">
      <w:rPr>
        <w:b/>
        <w:sz w:val="18"/>
        <w:szCs w:val="18"/>
        <w:lang w:val="hr-HR"/>
      </w:rPr>
      <w:t>Istočno Sarajevo</w:t>
    </w:r>
    <w:r>
      <w:rPr>
        <w:b/>
        <w:sz w:val="18"/>
        <w:szCs w:val="18"/>
        <w:lang w:val="hr-HR"/>
      </w:rPr>
      <w:t xml:space="preserve"> 71123, Dabrobosanska 26-28, telefon: 057/322-540; fax: 057/322-547</w:t>
    </w:r>
  </w:p>
  <w:p w14:paraId="7F24EAF1" w14:textId="77777777" w:rsidR="00316703" w:rsidRPr="00705EBE" w:rsidRDefault="00000000" w:rsidP="007307E3">
    <w:pPr>
      <w:pStyle w:val="Footer"/>
      <w:pBdr>
        <w:top w:val="single" w:sz="4" w:space="1" w:color="auto"/>
      </w:pBdr>
      <w:jc w:val="center"/>
      <w:rPr>
        <w:b/>
        <w:sz w:val="18"/>
        <w:szCs w:val="18"/>
        <w:lang w:val="sr-Cyrl-BA"/>
      </w:rPr>
    </w:pPr>
    <w:r w:rsidRPr="00491618">
      <w:rPr>
        <w:b/>
        <w:sz w:val="18"/>
        <w:szCs w:val="18"/>
        <w:lang w:val="sr-Cyrl-BA"/>
      </w:rPr>
      <w:t>Источно</w:t>
    </w:r>
    <w:r>
      <w:rPr>
        <w:b/>
        <w:sz w:val="18"/>
        <w:szCs w:val="18"/>
        <w:lang w:val="sr-Cyrl-BA"/>
      </w:rPr>
      <w:t xml:space="preserve"> Сарајево 71123, Дабробосанска 26-28, телефон: 057/322-540; факс: 057/322-547</w:t>
    </w:r>
  </w:p>
  <w:p w14:paraId="465616E9" w14:textId="77777777" w:rsidR="00316703" w:rsidRPr="00491618" w:rsidRDefault="00316703" w:rsidP="007307E3">
    <w:pPr>
      <w:pStyle w:val="Footer"/>
      <w:jc w:val="center"/>
      <w:rPr>
        <w:b/>
        <w:sz w:val="18"/>
        <w:szCs w:val="18"/>
        <w:lang w:val="hr-HR"/>
      </w:rPr>
    </w:pPr>
  </w:p>
  <w:p w14:paraId="6FB9D01E" w14:textId="77777777" w:rsidR="00316703" w:rsidRPr="00491618" w:rsidRDefault="00316703">
    <w:pPr>
      <w:pStyle w:val="Footer"/>
      <w:jc w:val="center"/>
      <w:rPr>
        <w:b/>
        <w:sz w:val="18"/>
        <w:szCs w:val="18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309E7" w14:textId="77777777" w:rsidR="00911CEE" w:rsidRDefault="00911CEE">
      <w:r>
        <w:separator/>
      </w:r>
    </w:p>
  </w:footnote>
  <w:footnote w:type="continuationSeparator" w:id="0">
    <w:p w14:paraId="7F30777A" w14:textId="77777777" w:rsidR="00911CEE" w:rsidRDefault="00911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8B09" w14:textId="77777777" w:rsidR="00316703" w:rsidRDefault="00000000">
    <w:pPr>
      <w:pStyle w:val="Header"/>
      <w:tabs>
        <w:tab w:val="clear" w:pos="9072"/>
        <w:tab w:val="left" w:pos="7935"/>
      </w:tabs>
      <w:jc w:val="center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D71456" wp14:editId="1933ECEE">
              <wp:simplePos x="0" y="0"/>
              <wp:positionH relativeFrom="column">
                <wp:posOffset>3632835</wp:posOffset>
              </wp:positionH>
              <wp:positionV relativeFrom="paragraph">
                <wp:posOffset>3810</wp:posOffset>
              </wp:positionV>
              <wp:extent cx="2758440" cy="733425"/>
              <wp:effectExtent l="0" t="0" r="3810" b="9525"/>
              <wp:wrapNone/>
              <wp:docPr id="14799032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844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73F792" w14:textId="77777777" w:rsidR="00316703" w:rsidRPr="00491618" w:rsidRDefault="00000000">
                          <w:pPr>
                            <w:jc w:val="center"/>
                            <w:rPr>
                              <w:b/>
                              <w:sz w:val="22"/>
                              <w:lang w:val="hr-HR"/>
                            </w:rPr>
                          </w:pPr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 xml:space="preserve">Босна и Херцеговина </w:t>
                          </w:r>
                        </w:p>
                        <w:p w14:paraId="56ED4D6A" w14:textId="77777777" w:rsidR="00316703" w:rsidRPr="00491618" w:rsidRDefault="00000000">
                          <w:pPr>
                            <w:jc w:val="center"/>
                            <w:rPr>
                              <w:b/>
                              <w:sz w:val="22"/>
                              <w:lang w:val="sr-Cyrl-BA"/>
                            </w:rPr>
                          </w:pPr>
                          <w:r w:rsidRPr="00491618">
                            <w:rPr>
                              <w:b/>
                              <w:sz w:val="22"/>
                              <w:lang w:val="sr-Cyrl-BA"/>
                            </w:rPr>
                            <w:t xml:space="preserve">Агенција за превенцију </w:t>
                          </w:r>
                          <w:r>
                            <w:rPr>
                              <w:b/>
                              <w:sz w:val="22"/>
                              <w:lang w:val="sr-Cyrl-BA"/>
                            </w:rPr>
                            <w:t xml:space="preserve">корупције </w:t>
                          </w:r>
                          <w:r w:rsidRPr="00491618">
                            <w:rPr>
                              <w:b/>
                              <w:sz w:val="22"/>
                              <w:lang w:val="sr-Cyrl-BA"/>
                            </w:rPr>
                            <w:t>и координацију борбе против корупције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145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286.05pt;margin-top:.3pt;width:217.2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" stroked="f">
              <v:textbox>
                <w:txbxContent>
                  <w:p w14:paraId="1773F792" w14:textId="77777777" w:rsidR="00000000" w:rsidRPr="00491618" w:rsidRDefault="00000000">
                    <w:pPr>
                      <w:jc w:val="center"/>
                      <w:rPr>
                        <w:b/>
                        <w:sz w:val="22"/>
                        <w:lang w:val="hr-HR"/>
                      </w:rPr>
                    </w:pPr>
                    <w:r w:rsidRPr="00491618">
                      <w:rPr>
                        <w:b/>
                        <w:sz w:val="22"/>
                        <w:lang w:val="hr-HR"/>
                      </w:rPr>
                      <w:t xml:space="preserve">Босна и Херцеговина </w:t>
                    </w:r>
                  </w:p>
                  <w:p w14:paraId="56ED4D6A" w14:textId="77777777" w:rsidR="00000000" w:rsidRPr="00491618" w:rsidRDefault="00000000">
                    <w:pPr>
                      <w:jc w:val="center"/>
                      <w:rPr>
                        <w:b/>
                        <w:sz w:val="22"/>
                        <w:lang w:val="sr-Cyrl-BA"/>
                      </w:rPr>
                    </w:pPr>
                    <w:r w:rsidRPr="00491618">
                      <w:rPr>
                        <w:b/>
                        <w:sz w:val="22"/>
                        <w:lang w:val="sr-Cyrl-BA"/>
                      </w:rPr>
                      <w:t xml:space="preserve">Агенција за превенцију </w:t>
                    </w:r>
                    <w:r>
                      <w:rPr>
                        <w:b/>
                        <w:sz w:val="22"/>
                        <w:lang w:val="sr-Cyrl-BA"/>
                      </w:rPr>
                      <w:t xml:space="preserve">корупције </w:t>
                    </w:r>
                    <w:r w:rsidRPr="00491618">
                      <w:rPr>
                        <w:b/>
                        <w:sz w:val="22"/>
                        <w:lang w:val="sr-Cyrl-BA"/>
                      </w:rPr>
                      <w:t>и координацију борбе против корупције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151716" wp14:editId="5C23A2C6">
              <wp:simplePos x="0" y="0"/>
              <wp:positionH relativeFrom="column">
                <wp:posOffset>-182245</wp:posOffset>
              </wp:positionH>
              <wp:positionV relativeFrom="paragraph">
                <wp:posOffset>3175</wp:posOffset>
              </wp:positionV>
              <wp:extent cx="2464435" cy="733425"/>
              <wp:effectExtent l="0" t="0" r="0" b="9525"/>
              <wp:wrapNone/>
              <wp:docPr id="15262881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443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A4DA94" w14:textId="77777777" w:rsidR="00316703" w:rsidRPr="00491618" w:rsidRDefault="00000000">
                          <w:pPr>
                            <w:jc w:val="center"/>
                            <w:rPr>
                              <w:b/>
                              <w:sz w:val="22"/>
                              <w:lang w:val="hr-HR"/>
                            </w:rPr>
                          </w:pPr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>Bosna i Hercegovina</w:t>
                          </w:r>
                        </w:p>
                        <w:p w14:paraId="4C622380" w14:textId="77777777" w:rsidR="00316703" w:rsidRPr="00491618" w:rsidRDefault="00000000">
                          <w:pPr>
                            <w:jc w:val="center"/>
                            <w:rPr>
                              <w:b/>
                              <w:lang w:val="hr-HR"/>
                            </w:rPr>
                          </w:pPr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 xml:space="preserve">Agencija za prevenciju </w:t>
                          </w:r>
                          <w:r>
                            <w:rPr>
                              <w:b/>
                              <w:sz w:val="22"/>
                              <w:lang w:val="hr-HR"/>
                            </w:rPr>
                            <w:t xml:space="preserve">korupcije </w:t>
                          </w:r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>i koordinaciju borbe protiv korupcije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151716" id="Text Box 3" o:spid="_x0000_s1027" type="#_x0000_t202" style="position:absolute;left:0;text-align:left;margin-left:-14.35pt;margin-top:.25pt;width:194.0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" stroked="f">
              <v:textbox>
                <w:txbxContent>
                  <w:p w14:paraId="21A4DA94" w14:textId="77777777" w:rsidR="00000000" w:rsidRPr="00491618" w:rsidRDefault="00000000">
                    <w:pPr>
                      <w:jc w:val="center"/>
                      <w:rPr>
                        <w:b/>
                        <w:sz w:val="22"/>
                        <w:lang w:val="hr-HR"/>
                      </w:rPr>
                    </w:pPr>
                    <w:r w:rsidRPr="00491618">
                      <w:rPr>
                        <w:b/>
                        <w:sz w:val="22"/>
                        <w:lang w:val="hr-HR"/>
                      </w:rPr>
                      <w:t>Bosna i Hercegovina</w:t>
                    </w:r>
                  </w:p>
                  <w:p w14:paraId="4C622380" w14:textId="77777777" w:rsidR="00000000" w:rsidRPr="00491618" w:rsidRDefault="00000000">
                    <w:pPr>
                      <w:jc w:val="center"/>
                      <w:rPr>
                        <w:b/>
                        <w:lang w:val="hr-HR"/>
                      </w:rPr>
                    </w:pPr>
                    <w:r w:rsidRPr="00491618">
                      <w:rPr>
                        <w:b/>
                        <w:sz w:val="22"/>
                        <w:lang w:val="hr-HR"/>
                      </w:rPr>
                      <w:t xml:space="preserve">Agencija za prevenciju </w:t>
                    </w:r>
                    <w:r>
                      <w:rPr>
                        <w:b/>
                        <w:sz w:val="22"/>
                        <w:lang w:val="hr-HR"/>
                      </w:rPr>
                      <w:t xml:space="preserve">korupcije </w:t>
                    </w:r>
                    <w:r w:rsidRPr="00491618">
                      <w:rPr>
                        <w:b/>
                        <w:sz w:val="22"/>
                        <w:lang w:val="hr-HR"/>
                      </w:rPr>
                      <w:t>i koordinaciju borbe protiv korupcije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inline distT="0" distB="0" distL="0" distR="0" wp14:anchorId="5E286277" wp14:editId="4E565595">
          <wp:extent cx="476250" cy="571500"/>
          <wp:effectExtent l="0" t="0" r="0" b="0"/>
          <wp:docPr id="1" name="Slika 1" descr="bh_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h_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C7914A" w14:textId="77777777" w:rsidR="00316703" w:rsidRDefault="00316703">
    <w:pPr>
      <w:pStyle w:val="Header"/>
      <w:tabs>
        <w:tab w:val="clear" w:pos="9072"/>
        <w:tab w:val="left" w:pos="7935"/>
      </w:tabs>
      <w:jc w:val="center"/>
      <w:rPr>
        <w:sz w:val="20"/>
      </w:rPr>
    </w:pPr>
  </w:p>
  <w:p w14:paraId="071DA67E" w14:textId="77777777" w:rsidR="00316703" w:rsidRDefault="00000000" w:rsidP="007307E3">
    <w:pPr>
      <w:pStyle w:val="Header"/>
      <w:tabs>
        <w:tab w:val="clear" w:pos="4536"/>
        <w:tab w:val="clear" w:pos="9072"/>
        <w:tab w:val="center" w:pos="4538"/>
        <w:tab w:val="left" w:pos="7935"/>
        <w:tab w:val="right" w:pos="9076"/>
      </w:tabs>
      <w:rPr>
        <w:sz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11E139D" wp14:editId="59E349BF">
              <wp:simplePos x="0" y="0"/>
              <wp:positionH relativeFrom="column">
                <wp:posOffset>-86360</wp:posOffset>
              </wp:positionH>
              <wp:positionV relativeFrom="paragraph">
                <wp:posOffset>85089</wp:posOffset>
              </wp:positionV>
              <wp:extent cx="6423660" cy="0"/>
              <wp:effectExtent l="0" t="0" r="0" b="0"/>
              <wp:wrapNone/>
              <wp:docPr id="1824873219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236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289376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8pt,6.7pt" to="499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"/>
          </w:pict>
        </mc:Fallback>
      </mc:AlternateConten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2C"/>
    <w:rsid w:val="0028172C"/>
    <w:rsid w:val="00316703"/>
    <w:rsid w:val="00696533"/>
    <w:rsid w:val="00911CEE"/>
    <w:rsid w:val="009F741A"/>
    <w:rsid w:val="00A671D9"/>
    <w:rsid w:val="00CE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41C8"/>
  <w15:chartTrackingRefBased/>
  <w15:docId w15:val="{E5779E19-F74A-4B31-A404-1F0991FE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7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7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7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72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7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7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72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72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72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72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7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7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7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72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72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7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7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7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7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7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1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72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1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72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17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7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172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7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72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72C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rsid w:val="002817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8172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2817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8172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281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Sivić</dc:creator>
  <cp:keywords/>
  <dc:description/>
  <cp:lastModifiedBy>Sanita Sivić</cp:lastModifiedBy>
  <cp:revision>2</cp:revision>
  <dcterms:created xsi:type="dcterms:W3CDTF">2025-08-07T09:11:00Z</dcterms:created>
  <dcterms:modified xsi:type="dcterms:W3CDTF">2025-08-07T09:11:00Z</dcterms:modified>
</cp:coreProperties>
</file>