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4F" w:rsidRPr="00901F35" w:rsidRDefault="00D7504F" w:rsidP="00D7504F">
      <w:pPr>
        <w:jc w:val="both"/>
      </w:pPr>
      <w:proofErr w:type="spellStart"/>
      <w:r w:rsidRPr="000C50FB">
        <w:rPr>
          <w:b/>
        </w:rPr>
        <w:t>Broj</w:t>
      </w:r>
      <w:proofErr w:type="spellEnd"/>
      <w:r>
        <w:t>: UP-03-12-1 -5</w:t>
      </w:r>
      <w:r w:rsidRPr="00901F35">
        <w:t xml:space="preserve">           /23 </w:t>
      </w:r>
    </w:p>
    <w:p w:rsidR="00D7504F" w:rsidRPr="00901F35" w:rsidRDefault="00D7504F" w:rsidP="00D7504F">
      <w:pPr>
        <w:jc w:val="both"/>
      </w:pPr>
      <w:r w:rsidRPr="000C50FB">
        <w:rPr>
          <w:b/>
        </w:rPr>
        <w:t>Datum</w:t>
      </w:r>
      <w:r w:rsidRPr="00901F35">
        <w:t xml:space="preserve">: </w:t>
      </w:r>
      <w:r>
        <w:t>19.</w:t>
      </w:r>
      <w:proofErr w:type="gramStart"/>
      <w:r>
        <w:t>04</w:t>
      </w:r>
      <w:r w:rsidRPr="00901F35">
        <w:t>.2023.godine</w:t>
      </w:r>
      <w:proofErr w:type="gramEnd"/>
    </w:p>
    <w:p w:rsidR="00D7504F" w:rsidRPr="00901F35" w:rsidRDefault="00D7504F" w:rsidP="00D7504F">
      <w:pPr>
        <w:jc w:val="both"/>
      </w:pPr>
    </w:p>
    <w:p w:rsidR="00D7504F" w:rsidRPr="005B1CCE" w:rsidRDefault="00D7504F" w:rsidP="00D7504F">
      <w:pPr>
        <w:jc w:val="both"/>
        <w:rPr>
          <w:lang w:val="bs-Latn-BA"/>
        </w:rPr>
      </w:pPr>
      <w:r w:rsidRPr="005B1CCE">
        <w:rPr>
          <w:lang w:val="sr-Latn-CS"/>
        </w:rPr>
        <w:t>Na osnovu člana 61. Zakona o upravi („Službeni glasnik BiH“, br. 32/02, 102/09 i 72/17),</w:t>
      </w:r>
      <w:r w:rsidRPr="005B1CCE">
        <w:rPr>
          <w:lang w:val="bs-Latn-BA"/>
        </w:rPr>
        <w:t xml:space="preserve"> člana 14. stav 2. Zakona o slobodi pristupa informacijama u BiH („Službeni glasnik BiH”, br. 28/00, 45/06, 102/09,62/11 i 100/13), postupajući po zahtjevu za pristup </w:t>
      </w:r>
      <w:r>
        <w:rPr>
          <w:lang w:val="bs-Latn-BA"/>
        </w:rPr>
        <w:t>informacijama I.</w:t>
      </w:r>
      <w:r w:rsidR="009E740B">
        <w:rPr>
          <w:lang w:val="bs-Latn-BA"/>
        </w:rPr>
        <w:t xml:space="preserve"> </w:t>
      </w:r>
      <w:r>
        <w:rPr>
          <w:lang w:val="bs-Latn-BA"/>
        </w:rPr>
        <w:t>L. od 11.04</w:t>
      </w:r>
      <w:r w:rsidRPr="005B1CCE">
        <w:rPr>
          <w:lang w:val="bs-Latn-BA"/>
        </w:rPr>
        <w:t xml:space="preserve">.2023. godine, direktor Agencija za prevenciju korupcije i koordinaciju borbe protiv korupcije donosi </w:t>
      </w:r>
    </w:p>
    <w:p w:rsidR="00D7504F" w:rsidRPr="005B1CCE" w:rsidRDefault="00D7504F" w:rsidP="00D7504F">
      <w:pPr>
        <w:jc w:val="both"/>
        <w:rPr>
          <w:b/>
          <w:lang w:val="bs-Latn-BA"/>
        </w:rPr>
      </w:pPr>
    </w:p>
    <w:p w:rsidR="00D7504F" w:rsidRPr="005B1CCE" w:rsidRDefault="00D7504F" w:rsidP="00D7504F">
      <w:pPr>
        <w:jc w:val="center"/>
        <w:rPr>
          <w:b/>
          <w:lang w:val="bs-Latn-BA"/>
        </w:rPr>
      </w:pPr>
      <w:r w:rsidRPr="005B1CCE">
        <w:rPr>
          <w:b/>
          <w:lang w:val="bs-Latn-BA"/>
        </w:rPr>
        <w:t xml:space="preserve">         R J E Š E N J E</w:t>
      </w:r>
    </w:p>
    <w:p w:rsidR="00D7504F" w:rsidRPr="005B1CCE" w:rsidRDefault="00D7504F" w:rsidP="00D7504F">
      <w:pPr>
        <w:jc w:val="center"/>
        <w:rPr>
          <w:b/>
          <w:lang w:val="bs-Latn-BA"/>
        </w:rPr>
      </w:pPr>
    </w:p>
    <w:p w:rsidR="00D7504F" w:rsidRPr="005B1CCE" w:rsidRDefault="00D7504F" w:rsidP="00D7504F">
      <w:pPr>
        <w:jc w:val="both"/>
        <w:rPr>
          <w:lang w:val="bs-Latn-BA"/>
        </w:rPr>
      </w:pPr>
      <w:r w:rsidRPr="005B1CCE">
        <w:rPr>
          <w:lang w:val="bs-Latn-BA"/>
        </w:rPr>
        <w:t xml:space="preserve">   </w:t>
      </w:r>
    </w:p>
    <w:p w:rsidR="00D7504F" w:rsidRDefault="00D7504F" w:rsidP="00D7504F">
      <w:pPr>
        <w:jc w:val="both"/>
        <w:rPr>
          <w:lang w:val="bs-Latn-BA"/>
        </w:rPr>
      </w:pPr>
      <w:r>
        <w:rPr>
          <w:lang w:val="bs-Latn-BA"/>
        </w:rPr>
        <w:t>Odobrava</w:t>
      </w:r>
      <w:r w:rsidRPr="00AC2B4E">
        <w:rPr>
          <w:lang w:val="bs-Latn-BA"/>
        </w:rPr>
        <w:t xml:space="preserve"> </w:t>
      </w:r>
      <w:r>
        <w:rPr>
          <w:lang w:val="bs-Latn-BA"/>
        </w:rPr>
        <w:t xml:space="preserve">se </w:t>
      </w:r>
      <w:r w:rsidRPr="00AC2B4E">
        <w:rPr>
          <w:lang w:val="bs-Latn-BA"/>
        </w:rPr>
        <w:t>pristup informacijama</w:t>
      </w:r>
      <w:r>
        <w:rPr>
          <w:lang w:val="bs-Latn-BA"/>
        </w:rPr>
        <w:t xml:space="preserve"> podnositeljici zahtjeva I. L., po zahtjevu od 11.04.2023. godine.</w:t>
      </w:r>
    </w:p>
    <w:p w:rsidR="00D7504F" w:rsidRPr="005B1CCE" w:rsidRDefault="00D7504F" w:rsidP="00D7504F">
      <w:pPr>
        <w:jc w:val="both"/>
        <w:rPr>
          <w:b/>
          <w:lang w:val="bs-Latn-BA"/>
        </w:rPr>
      </w:pPr>
    </w:p>
    <w:p w:rsidR="00D7504F" w:rsidRPr="005B1CCE" w:rsidRDefault="00D7504F" w:rsidP="00D7504F">
      <w:pPr>
        <w:jc w:val="center"/>
        <w:rPr>
          <w:b/>
          <w:lang w:val="bs-Latn-BA"/>
        </w:rPr>
      </w:pPr>
      <w:r w:rsidRPr="005B1CCE">
        <w:rPr>
          <w:b/>
          <w:lang w:val="bs-Latn-BA"/>
        </w:rPr>
        <w:t>Obrazloženje</w:t>
      </w:r>
    </w:p>
    <w:p w:rsidR="00D7504F" w:rsidRPr="005B1CCE" w:rsidRDefault="00D7504F" w:rsidP="00D7504F">
      <w:pPr>
        <w:jc w:val="center"/>
        <w:rPr>
          <w:b/>
          <w:lang w:val="bs-Latn-BA"/>
        </w:rPr>
      </w:pPr>
    </w:p>
    <w:p w:rsidR="00D7504F" w:rsidRPr="005B1CCE" w:rsidRDefault="00D7504F" w:rsidP="00D7504F">
      <w:pPr>
        <w:jc w:val="both"/>
        <w:rPr>
          <w:lang w:val="bs-Latn-BA"/>
        </w:rPr>
      </w:pPr>
      <w:r w:rsidRPr="005B1CCE">
        <w:rPr>
          <w:lang w:val="bs-Latn-BA"/>
        </w:rPr>
        <w:t>I</w:t>
      </w:r>
      <w:r>
        <w:rPr>
          <w:lang w:val="bs-Latn-BA"/>
        </w:rPr>
        <w:t>.</w:t>
      </w:r>
      <w:r w:rsidRPr="005B1CCE">
        <w:rPr>
          <w:lang w:val="bs-Latn-BA"/>
        </w:rPr>
        <w:t xml:space="preserve"> L</w:t>
      </w:r>
      <w:r w:rsidR="009E740B">
        <w:rPr>
          <w:lang w:val="bs-Latn-BA"/>
        </w:rPr>
        <w:t xml:space="preserve">. </w:t>
      </w:r>
      <w:r w:rsidRPr="005B1CCE">
        <w:rPr>
          <w:lang w:val="bs-Latn-BA"/>
        </w:rPr>
        <w:t xml:space="preserve">je, pozivajući se na prava osiguranim zakonom, od Agencije za prevenciju korupcije i koordinaciju borbe protiv korupcije (u daljem tekstu: Agencija) </w:t>
      </w:r>
      <w:proofErr w:type="spellStart"/>
      <w:r w:rsidRPr="005B1CCE">
        <w:rPr>
          <w:lang w:val="bs-Latn-BA"/>
        </w:rPr>
        <w:t>zatražila</w:t>
      </w:r>
      <w:proofErr w:type="spellEnd"/>
      <w:r w:rsidRPr="005B1CCE">
        <w:rPr>
          <w:lang w:val="bs-Latn-BA"/>
        </w:rPr>
        <w:t xml:space="preserve"> da joj budu dostavljene određene informacije, za koje smatra da ih Agencija posjeduje.</w:t>
      </w:r>
    </w:p>
    <w:p w:rsidR="00D7504F" w:rsidRPr="005B1CCE" w:rsidRDefault="00D7504F" w:rsidP="00D7504F">
      <w:pPr>
        <w:jc w:val="both"/>
        <w:rPr>
          <w:lang w:val="bs-Latn-BA"/>
        </w:rPr>
      </w:pPr>
      <w:bookmarkStart w:id="0" w:name="_GoBack"/>
      <w:bookmarkEnd w:id="0"/>
    </w:p>
    <w:p w:rsidR="00D7504F" w:rsidRPr="005B1CCE" w:rsidRDefault="00D7504F" w:rsidP="00D7504F">
      <w:pPr>
        <w:jc w:val="both"/>
        <w:rPr>
          <w:lang w:val="bs-Latn-BA"/>
        </w:rPr>
      </w:pPr>
      <w:r w:rsidRPr="005B1CCE">
        <w:rPr>
          <w:lang w:val="pl-PL"/>
        </w:rPr>
        <w:t>O</w:t>
      </w:r>
      <w:r>
        <w:rPr>
          <w:lang w:val="pl-PL"/>
        </w:rPr>
        <w:t>vaj akt Agencija je zaprimila 11</w:t>
      </w:r>
      <w:r>
        <w:rPr>
          <w:lang w:val="bs-Latn-BA"/>
        </w:rPr>
        <w:t>.04</w:t>
      </w:r>
      <w:r w:rsidRPr="005B1CCE">
        <w:rPr>
          <w:lang w:val="bs-Latn-BA"/>
        </w:rPr>
        <w:t>.2023. godine  i</w:t>
      </w:r>
      <w:r>
        <w:rPr>
          <w:lang w:val="bs-Latn-BA"/>
        </w:rPr>
        <w:t xml:space="preserve"> zavela pod brojem UP: 03-12-1-5-1</w:t>
      </w:r>
      <w:r w:rsidRPr="005B1CCE">
        <w:rPr>
          <w:lang w:val="bs-Latn-BA"/>
        </w:rPr>
        <w:t xml:space="preserve">/23. </w:t>
      </w:r>
    </w:p>
    <w:p w:rsidR="00D7504F" w:rsidRPr="005B1CCE" w:rsidRDefault="00D7504F" w:rsidP="00D7504F">
      <w:pPr>
        <w:jc w:val="both"/>
        <w:rPr>
          <w:lang w:val="hr-BA"/>
        </w:rPr>
      </w:pPr>
    </w:p>
    <w:p w:rsidR="00D7504F" w:rsidRDefault="00D7504F" w:rsidP="00D7504F">
      <w:pPr>
        <w:jc w:val="both"/>
        <w:rPr>
          <w:lang w:val="hr-BA"/>
        </w:rPr>
      </w:pPr>
      <w:r>
        <w:rPr>
          <w:lang w:val="hr-BA"/>
        </w:rPr>
        <w:t>Postupajući po podnesenom zahtjevu, Agencija za prevenciju korupcije i koordinaciju borbe protiv korupcije poduzela je sve potrebne mjere da postupi prema Zakonu o slobodi pristupa informacijama u BiH te je u skladu sa članom 14. stav 2. tačka c) navedenog Zakona, ocijenila opravdanim dostaviti tražene informacije/odgovor podnositeljici zahtjeva  zbog čega je donesena odluka kao u izreci</w:t>
      </w:r>
      <w:r w:rsidRPr="00112BE1">
        <w:rPr>
          <w:lang w:val="hr-BA"/>
        </w:rPr>
        <w:t xml:space="preserve">. </w:t>
      </w:r>
    </w:p>
    <w:p w:rsidR="00D7504F" w:rsidRPr="00112BE1" w:rsidRDefault="00D7504F" w:rsidP="00D7504F">
      <w:pPr>
        <w:jc w:val="both"/>
        <w:rPr>
          <w:lang w:val="hr-BA"/>
        </w:rPr>
      </w:pPr>
    </w:p>
    <w:p w:rsidR="00D7504F" w:rsidRDefault="00D7504F" w:rsidP="00D7504F">
      <w:pPr>
        <w:jc w:val="both"/>
      </w:pPr>
      <w:r w:rsidRPr="006E03FA">
        <w:rPr>
          <w:b/>
          <w:lang w:val="hr-BA"/>
        </w:rPr>
        <w:t>Pouka o pravnom lijeku</w:t>
      </w:r>
      <w:r w:rsidRPr="006E03FA">
        <w:rPr>
          <w:lang w:val="hr-BA"/>
        </w:rPr>
        <w:t>:</w:t>
      </w:r>
      <w:r>
        <w:rPr>
          <w:lang w:val="hr-BA"/>
        </w:rPr>
        <w:t xml:space="preserve"> Protiv ovog rješenja podnositelj</w:t>
      </w:r>
      <w:r w:rsidRPr="006E03FA">
        <w:rPr>
          <w:lang w:val="hr-BA"/>
        </w:rPr>
        <w:t xml:space="preserve"> zahtjeva ima pravo žalbe Žalbenom vijeću pri Vijeća ministara Bosne i Hercegovine</w:t>
      </w:r>
      <w:r>
        <w:rPr>
          <w:lang w:val="hr-BA"/>
        </w:rPr>
        <w:t xml:space="preserve"> (Trg BiH 1 Sarajevo)</w:t>
      </w:r>
      <w:r w:rsidRPr="006E03FA">
        <w:rPr>
          <w:lang w:val="hr-BA"/>
        </w:rPr>
        <w:t xml:space="preserve"> u roku od 15 dana od dana prijema, a na isti način može se obratiti </w:t>
      </w:r>
      <w:proofErr w:type="spellStart"/>
      <w:r w:rsidRPr="006E03FA">
        <w:rPr>
          <w:lang w:val="hr-BA"/>
        </w:rPr>
        <w:t>Ombdusmenu</w:t>
      </w:r>
      <w:proofErr w:type="spellEnd"/>
      <w:r w:rsidRPr="006E03FA">
        <w:rPr>
          <w:lang w:val="hr-BA"/>
        </w:rPr>
        <w:t xml:space="preserve"> za ljudska prava Bosne i Hercegovine</w:t>
      </w:r>
      <w:r>
        <w:rPr>
          <w:lang w:val="hr-BA"/>
        </w:rPr>
        <w:t xml:space="preserve"> (</w:t>
      </w:r>
      <w:proofErr w:type="spellStart"/>
      <w:r w:rsidRPr="00205CB5">
        <w:t>Akademika</w:t>
      </w:r>
      <w:proofErr w:type="spellEnd"/>
      <w:r w:rsidRPr="00205CB5">
        <w:t xml:space="preserve"> </w:t>
      </w:r>
      <w:proofErr w:type="spellStart"/>
      <w:r w:rsidRPr="00205CB5">
        <w:t>Jovana</w:t>
      </w:r>
      <w:proofErr w:type="spellEnd"/>
      <w:r w:rsidRPr="00205CB5">
        <w:t xml:space="preserve"> </w:t>
      </w:r>
      <w:proofErr w:type="spellStart"/>
      <w:r w:rsidRPr="00205CB5">
        <w:t>Surutke</w:t>
      </w:r>
      <w:proofErr w:type="spellEnd"/>
      <w:r w:rsidRPr="00205CB5">
        <w:t xml:space="preserve"> br.13.</w:t>
      </w:r>
      <w:r>
        <w:t xml:space="preserve"> Banja Luka)</w:t>
      </w:r>
    </w:p>
    <w:p w:rsidR="00D7504F" w:rsidRDefault="00D7504F" w:rsidP="00D7504F">
      <w:pPr>
        <w:jc w:val="both"/>
      </w:pPr>
    </w:p>
    <w:p w:rsidR="00D7504F" w:rsidRDefault="00D7504F" w:rsidP="00D7504F">
      <w:pPr>
        <w:jc w:val="both"/>
      </w:pPr>
    </w:p>
    <w:p w:rsidR="00D7504F" w:rsidRPr="000C50FB" w:rsidRDefault="00D7504F" w:rsidP="00D7504F">
      <w:pPr>
        <w:jc w:val="both"/>
        <w:rPr>
          <w:b/>
        </w:rPr>
      </w:pPr>
      <w:r w:rsidRPr="000C50FB">
        <w:rPr>
          <w:b/>
        </w:rPr>
        <w:t xml:space="preserve">U </w:t>
      </w:r>
      <w:proofErr w:type="spellStart"/>
      <w:r w:rsidRPr="000C50FB">
        <w:rPr>
          <w:b/>
        </w:rPr>
        <w:t>prilogu</w:t>
      </w:r>
      <w:proofErr w:type="spellEnd"/>
      <w:r w:rsidRPr="000C50FB">
        <w:rPr>
          <w:b/>
        </w:rPr>
        <w:t>:</w:t>
      </w:r>
    </w:p>
    <w:p w:rsidR="00D7504F" w:rsidRDefault="00D7504F" w:rsidP="00D7504F">
      <w:pPr>
        <w:pStyle w:val="ListParagraph"/>
        <w:numPr>
          <w:ilvl w:val="0"/>
          <w:numId w:val="1"/>
        </w:numPr>
        <w:jc w:val="both"/>
      </w:pPr>
      <w:proofErr w:type="spellStart"/>
      <w:r>
        <w:t>Informacija</w:t>
      </w:r>
      <w:proofErr w:type="spellEnd"/>
    </w:p>
    <w:p w:rsidR="00D7504F" w:rsidRPr="00205CB5" w:rsidRDefault="00D7504F" w:rsidP="00D7504F">
      <w:pPr>
        <w:pStyle w:val="ListParagraph"/>
        <w:numPr>
          <w:ilvl w:val="0"/>
          <w:numId w:val="1"/>
        </w:numPr>
        <w:jc w:val="both"/>
      </w:pPr>
      <w:proofErr w:type="spellStart"/>
      <w:r>
        <w:t>Kopija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: 04-50-348-46/14 od 20.07.2015. </w:t>
      </w:r>
      <w:proofErr w:type="spellStart"/>
      <w:r>
        <w:t>godine</w:t>
      </w:r>
      <w:proofErr w:type="spellEnd"/>
    </w:p>
    <w:p w:rsidR="00D7504F" w:rsidRPr="005B1CCE" w:rsidRDefault="00D7504F" w:rsidP="00D7504F">
      <w:pPr>
        <w:jc w:val="both"/>
        <w:rPr>
          <w:lang w:val="hr-BA"/>
        </w:rPr>
      </w:pPr>
    </w:p>
    <w:p w:rsidR="00D7504F" w:rsidRPr="005B1CCE" w:rsidRDefault="00D7504F" w:rsidP="00D7504F">
      <w:pPr>
        <w:pStyle w:val="ListParagraph"/>
        <w:ind w:left="6372"/>
        <w:jc w:val="both"/>
        <w:rPr>
          <w:b/>
          <w:lang w:val="hr-BA"/>
        </w:rPr>
      </w:pPr>
    </w:p>
    <w:p w:rsidR="00D7504F" w:rsidRDefault="00D7504F" w:rsidP="00D7504F">
      <w:pPr>
        <w:ind w:left="5664" w:firstLine="708"/>
        <w:rPr>
          <w:b/>
          <w:lang w:val="hr-BA"/>
        </w:rPr>
      </w:pPr>
      <w:r w:rsidRPr="005B1CCE">
        <w:rPr>
          <w:b/>
          <w:lang w:val="hr-BA"/>
        </w:rPr>
        <w:t>D I R E K T O R</w:t>
      </w:r>
    </w:p>
    <w:p w:rsidR="00D7504F" w:rsidRPr="005B1CCE" w:rsidRDefault="00D7504F" w:rsidP="00D7504F">
      <w:pPr>
        <w:ind w:left="5664" w:firstLine="708"/>
        <w:rPr>
          <w:b/>
          <w:lang w:val="hr-BA"/>
        </w:rPr>
      </w:pPr>
    </w:p>
    <w:p w:rsidR="00D7504F" w:rsidRPr="005B1CCE" w:rsidRDefault="00D7504F" w:rsidP="00D7504F">
      <w:pPr>
        <w:ind w:left="5664" w:firstLine="708"/>
        <w:rPr>
          <w:b/>
          <w:lang w:val="hr-BA"/>
        </w:rPr>
      </w:pPr>
      <w:r w:rsidRPr="005B1CCE">
        <w:rPr>
          <w:b/>
          <w:lang w:val="hr-BA"/>
        </w:rPr>
        <w:t>------------------------</w:t>
      </w:r>
    </w:p>
    <w:p w:rsidR="00D7504F" w:rsidRPr="005B1CCE" w:rsidRDefault="00D7504F" w:rsidP="00D7504F">
      <w:pPr>
        <w:ind w:left="5664" w:firstLine="708"/>
        <w:rPr>
          <w:b/>
          <w:lang w:val="hr-BA"/>
        </w:rPr>
      </w:pPr>
      <w:r w:rsidRPr="005B1CCE">
        <w:rPr>
          <w:b/>
          <w:lang w:val="hr-BA"/>
        </w:rPr>
        <w:t xml:space="preserve">   Elvis Kondžić</w:t>
      </w:r>
    </w:p>
    <w:p w:rsidR="00D7504F" w:rsidRPr="005B1CCE" w:rsidRDefault="00D7504F" w:rsidP="00D7504F">
      <w:pPr>
        <w:rPr>
          <w:b/>
          <w:lang w:val="bs-Latn-BA"/>
        </w:rPr>
      </w:pPr>
    </w:p>
    <w:p w:rsidR="00D7504F" w:rsidRPr="005B1CCE" w:rsidRDefault="00D7504F" w:rsidP="00D7504F">
      <w:pPr>
        <w:rPr>
          <w:b/>
          <w:lang w:val="bs-Latn-BA"/>
        </w:rPr>
      </w:pPr>
      <w:r w:rsidRPr="005B1CCE">
        <w:rPr>
          <w:b/>
          <w:lang w:val="bs-Latn-BA"/>
        </w:rPr>
        <w:t xml:space="preserve">Dostavljeno: </w:t>
      </w:r>
    </w:p>
    <w:p w:rsidR="00D7504F" w:rsidRPr="005B1CCE" w:rsidRDefault="00D7504F" w:rsidP="00D7504F">
      <w:pPr>
        <w:rPr>
          <w:lang w:val="bs-Latn-BA"/>
        </w:rPr>
      </w:pPr>
      <w:r>
        <w:rPr>
          <w:lang w:val="bs-Latn-BA"/>
        </w:rPr>
        <w:t>-</w:t>
      </w:r>
      <w:r w:rsidRPr="005B1CCE">
        <w:rPr>
          <w:lang w:val="bs-Latn-BA"/>
        </w:rPr>
        <w:t>I</w:t>
      </w:r>
      <w:r>
        <w:rPr>
          <w:lang w:val="bs-Latn-BA"/>
        </w:rPr>
        <w:t>.</w:t>
      </w:r>
      <w:r w:rsidRPr="005B1CCE">
        <w:rPr>
          <w:lang w:val="bs-Latn-BA"/>
        </w:rPr>
        <w:t>L</w:t>
      </w:r>
      <w:r>
        <w:rPr>
          <w:lang w:val="bs-Latn-BA"/>
        </w:rPr>
        <w:t>.</w:t>
      </w:r>
    </w:p>
    <w:p w:rsidR="00D7504F" w:rsidRPr="005B1CCE" w:rsidRDefault="00D7504F" w:rsidP="00D7504F">
      <w:r>
        <w:rPr>
          <w:lang w:val="bs-Latn-BA"/>
        </w:rPr>
        <w:t xml:space="preserve">-a/a </w:t>
      </w:r>
    </w:p>
    <w:p w:rsidR="00CF7F6C" w:rsidRDefault="00CF7F6C"/>
    <w:sectPr w:rsidR="00CF7F6C" w:rsidSect="003F122D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06" w:right="1418" w:bottom="896" w:left="1412" w:header="53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27E" w:rsidRDefault="0097527E">
      <w:r>
        <w:separator/>
      </w:r>
    </w:p>
  </w:endnote>
  <w:endnote w:type="continuationSeparator" w:id="0">
    <w:p w:rsidR="0097527E" w:rsidRDefault="0097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Default="00D750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122D" w:rsidRDefault="009752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Default="00D750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122D" w:rsidRDefault="0097527E">
    <w:pPr>
      <w:ind w:right="360"/>
      <w:jc w:val="cen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Pr="00491618" w:rsidRDefault="00D7504F" w:rsidP="003F122D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hr-HR"/>
      </w:rPr>
    </w:pPr>
    <w:r w:rsidRPr="00491618">
      <w:rPr>
        <w:b/>
        <w:sz w:val="18"/>
        <w:szCs w:val="18"/>
        <w:lang w:val="hr-HR"/>
      </w:rPr>
      <w:t>Istočno Sarajevo</w:t>
    </w:r>
    <w:r>
      <w:rPr>
        <w:b/>
        <w:sz w:val="18"/>
        <w:szCs w:val="18"/>
        <w:lang w:val="hr-HR"/>
      </w:rPr>
      <w:t xml:space="preserve"> 71123, </w:t>
    </w:r>
    <w:proofErr w:type="spellStart"/>
    <w:r>
      <w:rPr>
        <w:b/>
        <w:sz w:val="18"/>
        <w:szCs w:val="18"/>
        <w:lang w:val="hr-HR"/>
      </w:rPr>
      <w:t>Dabrobosanska</w:t>
    </w:r>
    <w:proofErr w:type="spellEnd"/>
    <w:r>
      <w:rPr>
        <w:b/>
        <w:sz w:val="18"/>
        <w:szCs w:val="18"/>
        <w:lang w:val="hr-HR"/>
      </w:rPr>
      <w:t xml:space="preserve"> 26-28, telefon: 057/322-540; fax: 057/322-547</w:t>
    </w:r>
  </w:p>
  <w:p w:rsidR="003F122D" w:rsidRPr="00705EBE" w:rsidRDefault="00D7504F" w:rsidP="003F122D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sr-Cyrl-BA"/>
      </w:rPr>
    </w:pPr>
    <w:r w:rsidRPr="00491618">
      <w:rPr>
        <w:b/>
        <w:sz w:val="18"/>
        <w:szCs w:val="18"/>
        <w:lang w:val="sr-Cyrl-BA"/>
      </w:rPr>
      <w:t>Источно</w:t>
    </w:r>
    <w:r>
      <w:rPr>
        <w:b/>
        <w:sz w:val="18"/>
        <w:szCs w:val="18"/>
        <w:lang w:val="sr-Cyrl-BA"/>
      </w:rPr>
      <w:t xml:space="preserve"> Сарајево 71123, </w:t>
    </w:r>
    <w:proofErr w:type="spellStart"/>
    <w:r>
      <w:rPr>
        <w:b/>
        <w:sz w:val="18"/>
        <w:szCs w:val="18"/>
        <w:lang w:val="sr-Cyrl-BA"/>
      </w:rPr>
      <w:t>Дабробосанска</w:t>
    </w:r>
    <w:proofErr w:type="spellEnd"/>
    <w:r>
      <w:rPr>
        <w:b/>
        <w:sz w:val="18"/>
        <w:szCs w:val="18"/>
        <w:lang w:val="sr-Cyrl-BA"/>
      </w:rPr>
      <w:t xml:space="preserve"> 26-28, телефон: 057/322-540; факс: 057/322-547</w:t>
    </w:r>
  </w:p>
  <w:p w:rsidR="003F122D" w:rsidRPr="00491618" w:rsidRDefault="0097527E">
    <w:pPr>
      <w:pStyle w:val="Footer"/>
      <w:jc w:val="center"/>
      <w:rPr>
        <w:b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27E" w:rsidRDefault="0097527E">
      <w:r>
        <w:separator/>
      </w:r>
    </w:p>
  </w:footnote>
  <w:footnote w:type="continuationSeparator" w:id="0">
    <w:p w:rsidR="0097527E" w:rsidRDefault="0097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Default="00D7504F">
    <w:pPr>
      <w:pStyle w:val="Header"/>
      <w:tabs>
        <w:tab w:val="clear" w:pos="9072"/>
        <w:tab w:val="left" w:pos="7935"/>
      </w:tabs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D6C28E" wp14:editId="72F28F5C">
              <wp:simplePos x="0" y="0"/>
              <wp:positionH relativeFrom="column">
                <wp:posOffset>3543300</wp:posOffset>
              </wp:positionH>
              <wp:positionV relativeFrom="paragraph">
                <wp:posOffset>0</wp:posOffset>
              </wp:positionV>
              <wp:extent cx="1943100" cy="733425"/>
              <wp:effectExtent l="0" t="0" r="0" b="9525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22D" w:rsidRPr="00491618" w:rsidRDefault="00D7504F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proofErr w:type="spellStart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Босна</w:t>
                          </w:r>
                          <w:proofErr w:type="spellEnd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 и </w:t>
                          </w:r>
                          <w:proofErr w:type="spellStart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Херцеговина</w:t>
                          </w:r>
                          <w:proofErr w:type="spellEnd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 </w:t>
                          </w:r>
                        </w:p>
                        <w:p w:rsidR="003F122D" w:rsidRPr="00491618" w:rsidRDefault="00D7504F">
                          <w:pPr>
                            <w:jc w:val="center"/>
                            <w:rPr>
                              <w:b/>
                              <w:sz w:val="22"/>
                              <w:lang w:val="sr-Cyrl-BA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 xml:space="preserve">Агенција за превенцију </w:t>
                          </w:r>
                          <w:r>
                            <w:rPr>
                              <w:b/>
                              <w:sz w:val="22"/>
                              <w:lang w:val="sr-Cyrl-BA"/>
                            </w:rPr>
                            <w:t xml:space="preserve">корупције </w:t>
                          </w: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>и координацију борбе против корупције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6C28E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left:0;text-align:left;margin-left:279pt;margin-top:0;width:15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" stroked="f">
              <v:textbox>
                <w:txbxContent>
                  <w:p w:rsidR="003F122D" w:rsidRPr="00491618" w:rsidRDefault="00D7504F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proofErr w:type="spellStart"/>
                    <w:r w:rsidRPr="00491618">
                      <w:rPr>
                        <w:b/>
                        <w:sz w:val="22"/>
                        <w:lang w:val="hr-HR"/>
                      </w:rPr>
                      <w:t>Босна</w:t>
                    </w:r>
                    <w:proofErr w:type="spellEnd"/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 и </w:t>
                    </w:r>
                    <w:proofErr w:type="spellStart"/>
                    <w:r w:rsidRPr="00491618">
                      <w:rPr>
                        <w:b/>
                        <w:sz w:val="22"/>
                        <w:lang w:val="hr-HR"/>
                      </w:rPr>
                      <w:t>Херцеговина</w:t>
                    </w:r>
                    <w:proofErr w:type="spellEnd"/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 </w:t>
                    </w:r>
                  </w:p>
                  <w:p w:rsidR="003F122D" w:rsidRPr="00491618" w:rsidRDefault="00D7504F">
                    <w:pPr>
                      <w:jc w:val="center"/>
                      <w:rPr>
                        <w:b/>
                        <w:sz w:val="22"/>
                        <w:lang w:val="sr-Cyrl-BA"/>
                      </w:rPr>
                    </w:pPr>
                    <w:r w:rsidRPr="00491618">
                      <w:rPr>
                        <w:b/>
                        <w:sz w:val="22"/>
                        <w:lang w:val="sr-Cyrl-BA"/>
                      </w:rPr>
                      <w:t xml:space="preserve">Агенција за превенцију </w:t>
                    </w:r>
                    <w:r>
                      <w:rPr>
                        <w:b/>
                        <w:sz w:val="22"/>
                        <w:lang w:val="sr-Cyrl-BA"/>
                      </w:rPr>
                      <w:t xml:space="preserve">корупције </w:t>
                    </w:r>
                    <w:r w:rsidRPr="00491618">
                      <w:rPr>
                        <w:b/>
                        <w:sz w:val="22"/>
                        <w:lang w:val="sr-Cyrl-BA"/>
                      </w:rPr>
                      <w:t>и координацију борбе против корупције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72AB17" wp14:editId="701A7622">
              <wp:simplePos x="0" y="0"/>
              <wp:positionH relativeFrom="column">
                <wp:posOffset>342900</wp:posOffset>
              </wp:positionH>
              <wp:positionV relativeFrom="paragraph">
                <wp:posOffset>0</wp:posOffset>
              </wp:positionV>
              <wp:extent cx="1943100" cy="733425"/>
              <wp:effectExtent l="0" t="0" r="0" b="9525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22D" w:rsidRPr="00491618" w:rsidRDefault="00D7504F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Bosna i Hercegovina</w:t>
                          </w:r>
                        </w:p>
                        <w:p w:rsidR="003F122D" w:rsidRPr="00491618" w:rsidRDefault="00D7504F">
                          <w:pPr>
                            <w:jc w:val="center"/>
                            <w:rPr>
                              <w:b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Agencija za prevenciju </w:t>
                          </w:r>
                          <w:r>
                            <w:rPr>
                              <w:b/>
                              <w:sz w:val="22"/>
                              <w:lang w:val="hr-HR"/>
                            </w:rPr>
                            <w:t xml:space="preserve">korupcije </w:t>
                          </w: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i koordinaciju borbe protiv korupcije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72AB17" id="Tekstni okvir 3" o:spid="_x0000_s1027" type="#_x0000_t202" style="position:absolute;left:0;text-align:left;margin-left:27pt;margin-top:0;width:153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" stroked="f">
              <v:textbox>
                <w:txbxContent>
                  <w:p w:rsidR="003F122D" w:rsidRPr="00491618" w:rsidRDefault="00D7504F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>Bosna i Hercegovina</w:t>
                    </w:r>
                  </w:p>
                  <w:p w:rsidR="003F122D" w:rsidRPr="00491618" w:rsidRDefault="00D7504F">
                    <w:pPr>
                      <w:jc w:val="center"/>
                      <w:rPr>
                        <w:b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Agencija za prevenciju </w:t>
                    </w:r>
                    <w:r>
                      <w:rPr>
                        <w:b/>
                        <w:sz w:val="22"/>
                        <w:lang w:val="hr-HR"/>
                      </w:rPr>
                      <w:t xml:space="preserve">korupcije </w:t>
                    </w:r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i </w:t>
                    </w:r>
                    <w:r w:rsidRPr="00491618">
                      <w:rPr>
                        <w:b/>
                        <w:sz w:val="22"/>
                        <w:lang w:val="hr-HR"/>
                      </w:rPr>
                      <w:t>koordinaciju borbe protiv korupcije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4232DBF4" wp14:editId="342D052B">
          <wp:extent cx="476250" cy="571500"/>
          <wp:effectExtent l="0" t="0" r="0" b="0"/>
          <wp:docPr id="1" name="Slika 1" descr="bh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bh_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122D" w:rsidRDefault="0097527E">
    <w:pPr>
      <w:pStyle w:val="Header"/>
      <w:tabs>
        <w:tab w:val="clear" w:pos="9072"/>
        <w:tab w:val="left" w:pos="7935"/>
      </w:tabs>
      <w:jc w:val="center"/>
      <w:rPr>
        <w:sz w:val="20"/>
      </w:rPr>
    </w:pPr>
  </w:p>
  <w:p w:rsidR="003F122D" w:rsidRDefault="00D7504F">
    <w:pPr>
      <w:pStyle w:val="Header"/>
      <w:tabs>
        <w:tab w:val="clear" w:pos="9072"/>
        <w:tab w:val="left" w:pos="7935"/>
      </w:tabs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E2C212E" wp14:editId="3E01C464">
              <wp:simplePos x="0" y="0"/>
              <wp:positionH relativeFrom="column">
                <wp:posOffset>0</wp:posOffset>
              </wp:positionH>
              <wp:positionV relativeFrom="paragraph">
                <wp:posOffset>80644</wp:posOffset>
              </wp:positionV>
              <wp:extent cx="5715000" cy="0"/>
              <wp:effectExtent l="0" t="0" r="19050" b="1905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831E25" id="Ravni poveznik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35pt" to="450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5672"/>
    <w:multiLevelType w:val="hybridMultilevel"/>
    <w:tmpl w:val="A14205EE"/>
    <w:lvl w:ilvl="0" w:tplc="26F4A79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4F"/>
    <w:rsid w:val="0097527E"/>
    <w:rsid w:val="009E740B"/>
    <w:rsid w:val="00CF7F6C"/>
    <w:rsid w:val="00D7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681A"/>
  <w15:chartTrackingRefBased/>
  <w15:docId w15:val="{E060928C-8B28-4D3E-B14E-B57E3304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50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750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750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750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504F"/>
  </w:style>
  <w:style w:type="paragraph" w:styleId="ListParagraph">
    <w:name w:val="List Paragraph"/>
    <w:basedOn w:val="Normal"/>
    <w:uiPriority w:val="34"/>
    <w:qFormat/>
    <w:rsid w:val="00D75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Sanita.Sivic</dc:creator>
  <cp:keywords/>
  <dc:description/>
  <cp:lastModifiedBy>Sanita.Sivic</cp:lastModifiedBy>
  <cp:revision>2</cp:revision>
  <dcterms:created xsi:type="dcterms:W3CDTF">2023-05-29T12:27:00Z</dcterms:created>
  <dcterms:modified xsi:type="dcterms:W3CDTF">2023-05-29T12:30:00Z</dcterms:modified>
</cp:coreProperties>
</file>